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9AD6" w14:textId="67B6AD7F" w:rsidR="00080E9C" w:rsidRPr="005110F8" w:rsidRDefault="00AB1B2B" w:rsidP="00F9767F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List of Compostable Items</w:t>
      </w:r>
    </w:p>
    <w:p w14:paraId="3286A276" w14:textId="662AE023" w:rsidR="00801A2E" w:rsidRPr="005110F8" w:rsidRDefault="00801A2E" w:rsidP="00801A2E">
      <w:pPr>
        <w:rPr>
          <w:rFonts w:ascii="Roboto" w:hAnsi="Roboto"/>
        </w:rPr>
      </w:pPr>
    </w:p>
    <w:p w14:paraId="72135032" w14:textId="77777777" w:rsidR="00801A2E" w:rsidRPr="005110F8" w:rsidRDefault="00801A2E" w:rsidP="00801A2E">
      <w:pPr>
        <w:numPr>
          <w:ilvl w:val="0"/>
          <w:numId w:val="5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Fruit and vegetable scraps </w:t>
      </w:r>
    </w:p>
    <w:p w14:paraId="69F88B5E" w14:textId="77777777" w:rsidR="00801A2E" w:rsidRPr="005110F8" w:rsidRDefault="00801A2E" w:rsidP="00801A2E">
      <w:pPr>
        <w:numPr>
          <w:ilvl w:val="1"/>
          <w:numId w:val="6"/>
        </w:numPr>
        <w:rPr>
          <w:rFonts w:ascii="Roboto" w:hAnsi="Roboto"/>
        </w:rPr>
      </w:pPr>
      <w:r w:rsidRPr="005110F8">
        <w:rPr>
          <w:rFonts w:ascii="Roboto" w:hAnsi="Roboto"/>
        </w:rPr>
        <w:t>This includes fruit pits!</w:t>
      </w:r>
    </w:p>
    <w:p w14:paraId="7F078311" w14:textId="77777777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>Meat, bones, and fish products</w:t>
      </w:r>
    </w:p>
    <w:p w14:paraId="5E3C0EEC" w14:textId="77777777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>Pasta, bread, and cereal</w:t>
      </w:r>
    </w:p>
    <w:p w14:paraId="4115555E" w14:textId="77777777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>Cooked and raw foods</w:t>
      </w:r>
    </w:p>
    <w:p w14:paraId="6A78C49F" w14:textId="7985080F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Dairy products and </w:t>
      </w:r>
      <w:r w:rsidR="00AB1B2B" w:rsidRPr="005110F8">
        <w:rPr>
          <w:rFonts w:ascii="Roboto" w:hAnsi="Roboto"/>
        </w:rPr>
        <w:t>eggshells</w:t>
      </w:r>
    </w:p>
    <w:p w14:paraId="361C00EC" w14:textId="77777777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>Nuts and nut shells</w:t>
      </w:r>
    </w:p>
    <w:p w14:paraId="6B5C2C8E" w14:textId="77777777" w:rsidR="00801A2E" w:rsidRPr="005110F8" w:rsidRDefault="00801A2E" w:rsidP="00801A2E">
      <w:pPr>
        <w:numPr>
          <w:ilvl w:val="0"/>
          <w:numId w:val="7"/>
        </w:numPr>
        <w:rPr>
          <w:rFonts w:ascii="Roboto" w:hAnsi="Roboto"/>
        </w:rPr>
      </w:pPr>
      <w:r w:rsidRPr="005110F8">
        <w:rPr>
          <w:rFonts w:ascii="Roboto" w:hAnsi="Roboto"/>
        </w:rPr>
        <w:t>Coffee grounds, filters, and tea bags</w:t>
      </w:r>
    </w:p>
    <w:p w14:paraId="4A264716" w14:textId="77777777" w:rsidR="00801A2E" w:rsidRPr="005110F8" w:rsidRDefault="00801A2E" w:rsidP="00801A2E">
      <w:pPr>
        <w:numPr>
          <w:ilvl w:val="1"/>
          <w:numId w:val="8"/>
        </w:numPr>
        <w:rPr>
          <w:rFonts w:ascii="Roboto" w:hAnsi="Roboto"/>
        </w:rPr>
      </w:pPr>
      <w:r w:rsidRPr="005110F8">
        <w:rPr>
          <w:rFonts w:ascii="Roboto" w:hAnsi="Roboto"/>
        </w:rPr>
        <w:t>For tea bags, be sure to remove the staple first!</w:t>
      </w:r>
    </w:p>
    <w:p w14:paraId="3981E871" w14:textId="77777777" w:rsidR="00801A2E" w:rsidRPr="005110F8" w:rsidRDefault="00801A2E" w:rsidP="00801A2E">
      <w:pPr>
        <w:numPr>
          <w:ilvl w:val="0"/>
          <w:numId w:val="9"/>
        </w:numPr>
        <w:rPr>
          <w:rFonts w:ascii="Roboto" w:hAnsi="Roboto"/>
        </w:rPr>
      </w:pPr>
      <w:r w:rsidRPr="005110F8">
        <w:rPr>
          <w:rFonts w:ascii="Roboto" w:hAnsi="Roboto"/>
        </w:rPr>
        <w:t>Paper towels and paper towel rolls</w:t>
      </w:r>
    </w:p>
    <w:p w14:paraId="47BEFB89" w14:textId="77777777" w:rsidR="00801A2E" w:rsidRPr="005110F8" w:rsidRDefault="00801A2E" w:rsidP="00801A2E">
      <w:pPr>
        <w:numPr>
          <w:ilvl w:val="0"/>
          <w:numId w:val="9"/>
        </w:numPr>
        <w:rPr>
          <w:rFonts w:ascii="Roboto" w:hAnsi="Roboto"/>
        </w:rPr>
      </w:pPr>
      <w:r w:rsidRPr="005110F8">
        <w:rPr>
          <w:rFonts w:ascii="Roboto" w:hAnsi="Roboto"/>
        </w:rPr>
        <w:t>Soiled paper food packaging</w:t>
      </w:r>
    </w:p>
    <w:p w14:paraId="04C4915D" w14:textId="77777777" w:rsidR="00801A2E" w:rsidRPr="005110F8" w:rsidRDefault="00801A2E" w:rsidP="00801A2E">
      <w:pPr>
        <w:numPr>
          <w:ilvl w:val="1"/>
          <w:numId w:val="10"/>
        </w:numPr>
        <w:rPr>
          <w:rFonts w:ascii="Roboto" w:hAnsi="Roboto"/>
        </w:rPr>
      </w:pPr>
      <w:r w:rsidRPr="005110F8">
        <w:rPr>
          <w:rFonts w:ascii="Roboto" w:hAnsi="Roboto"/>
        </w:rPr>
        <w:t>This is true IF the food packaging is 100% paper and does not have a waxy liner. If the packaging does have a waxy liner, it is only compostable if the packaging says that it is “BPI-Certified Compostable.”</w:t>
      </w:r>
    </w:p>
    <w:p w14:paraId="0409410E" w14:textId="77777777" w:rsidR="00801A2E" w:rsidRPr="005110F8" w:rsidRDefault="00801A2E" w:rsidP="00801A2E">
      <w:pPr>
        <w:numPr>
          <w:ilvl w:val="0"/>
          <w:numId w:val="11"/>
        </w:numPr>
        <w:rPr>
          <w:rFonts w:ascii="Roboto" w:hAnsi="Roboto"/>
        </w:rPr>
      </w:pPr>
      <w:r w:rsidRPr="005110F8">
        <w:rPr>
          <w:rFonts w:ascii="Roboto" w:hAnsi="Roboto"/>
        </w:rPr>
        <w:t>Pizza boxes</w:t>
      </w:r>
    </w:p>
    <w:p w14:paraId="72116643" w14:textId="77777777" w:rsidR="00801A2E" w:rsidRPr="005110F8" w:rsidRDefault="00801A2E" w:rsidP="00801A2E">
      <w:pPr>
        <w:numPr>
          <w:ilvl w:val="1"/>
          <w:numId w:val="12"/>
        </w:numPr>
        <w:rPr>
          <w:rFonts w:ascii="Roboto" w:hAnsi="Roboto"/>
        </w:rPr>
      </w:pPr>
      <w:r w:rsidRPr="005110F8">
        <w:rPr>
          <w:rFonts w:ascii="Roboto" w:hAnsi="Roboto"/>
        </w:rPr>
        <w:t>To compost your pizza boxes, please leave them on top of your bin for collection and ensure that they are completely empty.</w:t>
      </w:r>
    </w:p>
    <w:p w14:paraId="208D10AD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Muffin wrappers</w:t>
      </w:r>
    </w:p>
    <w:p w14:paraId="5EC58BE5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Flour and sugar bags</w:t>
      </w:r>
    </w:p>
    <w:p w14:paraId="5B94C23B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Candies, cookies and cake</w:t>
      </w:r>
    </w:p>
    <w:p w14:paraId="74EC3CCE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Baking ingredients, herbs, and spices</w:t>
      </w:r>
    </w:p>
    <w:p w14:paraId="25E58FD7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Household plants including soil</w:t>
      </w:r>
    </w:p>
    <w:p w14:paraId="72CBFF3F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Pet food</w:t>
      </w:r>
    </w:p>
    <w:p w14:paraId="170C136B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Items labeled BPI-Certified Compostable</w:t>
      </w:r>
    </w:p>
    <w:p w14:paraId="4551A957" w14:textId="77777777" w:rsidR="00801A2E" w:rsidRPr="005110F8" w:rsidRDefault="00801A2E" w:rsidP="00801A2E">
      <w:pPr>
        <w:numPr>
          <w:ilvl w:val="0"/>
          <w:numId w:val="13"/>
        </w:numPr>
        <w:rPr>
          <w:rFonts w:ascii="Roboto" w:hAnsi="Roboto"/>
        </w:rPr>
      </w:pPr>
      <w:r w:rsidRPr="005110F8">
        <w:rPr>
          <w:rFonts w:ascii="Roboto" w:hAnsi="Roboto"/>
        </w:rPr>
        <w:t>Cheesecloth</w:t>
      </w:r>
    </w:p>
    <w:p w14:paraId="68DA54A8" w14:textId="77777777" w:rsidR="00801A2E" w:rsidRPr="005110F8" w:rsidRDefault="00801A2E" w:rsidP="00801A2E">
      <w:pPr>
        <w:numPr>
          <w:ilvl w:val="1"/>
          <w:numId w:val="14"/>
        </w:numPr>
        <w:rPr>
          <w:rFonts w:ascii="Roboto" w:hAnsi="Roboto"/>
        </w:rPr>
      </w:pPr>
      <w:r w:rsidRPr="005110F8">
        <w:rPr>
          <w:rFonts w:ascii="Roboto" w:hAnsi="Roboto"/>
        </w:rPr>
        <w:t>100% cotton, unbleached cheesecloth is compostable.</w:t>
      </w:r>
    </w:p>
    <w:p w14:paraId="1AEE9A02" w14:textId="77777777" w:rsidR="00801A2E" w:rsidRPr="005110F8" w:rsidRDefault="00801A2E" w:rsidP="00801A2E">
      <w:pPr>
        <w:numPr>
          <w:ilvl w:val="0"/>
          <w:numId w:val="15"/>
        </w:numPr>
        <w:rPr>
          <w:rFonts w:ascii="Roboto" w:hAnsi="Roboto"/>
        </w:rPr>
      </w:pPr>
      <w:r w:rsidRPr="005110F8">
        <w:rPr>
          <w:rFonts w:ascii="Roboto" w:hAnsi="Roboto"/>
        </w:rPr>
        <w:t>Cooking oil</w:t>
      </w:r>
    </w:p>
    <w:p w14:paraId="4E97048F" w14:textId="77777777" w:rsidR="00801A2E" w:rsidRPr="005110F8" w:rsidRDefault="00801A2E" w:rsidP="00801A2E">
      <w:pPr>
        <w:numPr>
          <w:ilvl w:val="1"/>
          <w:numId w:val="16"/>
        </w:numPr>
        <w:rPr>
          <w:rFonts w:ascii="Roboto" w:hAnsi="Roboto"/>
        </w:rPr>
      </w:pPr>
      <w:r w:rsidRPr="005110F8">
        <w:rPr>
          <w:rFonts w:ascii="Roboto" w:hAnsi="Roboto"/>
        </w:rPr>
        <w:t>Please ensure that the oil is COOLED and only add up to two cups per bin at a time.</w:t>
      </w:r>
    </w:p>
    <w:p w14:paraId="1296C6E1" w14:textId="77777777" w:rsidR="00801A2E" w:rsidRPr="005110F8" w:rsidRDefault="00801A2E" w:rsidP="00801A2E">
      <w:pPr>
        <w:numPr>
          <w:ilvl w:val="0"/>
          <w:numId w:val="17"/>
        </w:numPr>
        <w:rPr>
          <w:rFonts w:ascii="Roboto" w:hAnsi="Roboto"/>
        </w:rPr>
      </w:pPr>
      <w:r w:rsidRPr="005110F8">
        <w:rPr>
          <w:rFonts w:ascii="Roboto" w:hAnsi="Roboto"/>
        </w:rPr>
        <w:t>Wine corks</w:t>
      </w:r>
    </w:p>
    <w:p w14:paraId="3D5872EA" w14:textId="77777777" w:rsidR="00801A2E" w:rsidRPr="005110F8" w:rsidRDefault="00801A2E" w:rsidP="00801A2E">
      <w:pPr>
        <w:numPr>
          <w:ilvl w:val="1"/>
          <w:numId w:val="18"/>
        </w:numPr>
        <w:rPr>
          <w:rFonts w:ascii="Roboto" w:hAnsi="Roboto"/>
        </w:rPr>
      </w:pPr>
      <w:r w:rsidRPr="005110F8">
        <w:rPr>
          <w:rFonts w:ascii="Roboto" w:hAnsi="Roboto"/>
        </w:rPr>
        <w:t>This includes only natural corks and does not include synthetic corks.</w:t>
      </w:r>
    </w:p>
    <w:p w14:paraId="6AE1447C" w14:textId="502ECDD1" w:rsidR="005110F8" w:rsidRPr="005110F8" w:rsidRDefault="00801A2E" w:rsidP="005110F8">
      <w:pPr>
        <w:numPr>
          <w:ilvl w:val="2"/>
          <w:numId w:val="19"/>
        </w:numPr>
        <w:rPr>
          <w:rFonts w:ascii="Roboto" w:hAnsi="Roboto"/>
        </w:rPr>
      </w:pPr>
      <w:r w:rsidRPr="005110F8">
        <w:rPr>
          <w:rFonts w:ascii="Roboto" w:hAnsi="Roboto"/>
        </w:rPr>
        <w:t>Tip: Slice open the cork to see if it’s natural cork or synthetic.</w:t>
      </w:r>
    </w:p>
    <w:p w14:paraId="1BDF8C80" w14:textId="1117B4D3" w:rsidR="005110F8" w:rsidRPr="005110F8" w:rsidRDefault="005110F8" w:rsidP="005110F8">
      <w:pPr>
        <w:rPr>
          <w:rFonts w:ascii="Roboto" w:hAnsi="Roboto"/>
        </w:rPr>
      </w:pPr>
    </w:p>
    <w:p w14:paraId="1D71148F" w14:textId="77777777" w:rsidR="00801A2E" w:rsidRPr="005110F8" w:rsidRDefault="00801A2E" w:rsidP="00801A2E">
      <w:pPr>
        <w:numPr>
          <w:ilvl w:val="0"/>
          <w:numId w:val="20"/>
        </w:numPr>
        <w:rPr>
          <w:rFonts w:ascii="Roboto" w:hAnsi="Roboto"/>
        </w:rPr>
      </w:pPr>
      <w:r w:rsidRPr="005110F8">
        <w:rPr>
          <w:rFonts w:ascii="Roboto" w:hAnsi="Roboto"/>
        </w:rPr>
        <w:t>Fabrics</w:t>
      </w:r>
    </w:p>
    <w:p w14:paraId="162E673A" w14:textId="77777777" w:rsidR="00801A2E" w:rsidRPr="005110F8" w:rsidRDefault="00801A2E" w:rsidP="00801A2E">
      <w:pPr>
        <w:numPr>
          <w:ilvl w:val="1"/>
          <w:numId w:val="21"/>
        </w:numPr>
        <w:rPr>
          <w:rFonts w:ascii="Roboto" w:hAnsi="Roboto"/>
        </w:rPr>
      </w:pPr>
      <w:r w:rsidRPr="005110F8">
        <w:rPr>
          <w:rFonts w:ascii="Roboto" w:hAnsi="Roboto"/>
        </w:rPr>
        <w:t>100% cotton, wool, hemp, jute, silk, linen, and cashmere are all compostable. Be sure to remove any metal parts, plastisol paints, and adornments.</w:t>
      </w:r>
    </w:p>
    <w:p w14:paraId="0D3AD52B" w14:textId="77777777" w:rsidR="00801A2E" w:rsidRPr="005110F8" w:rsidRDefault="00801A2E" w:rsidP="00801A2E">
      <w:pPr>
        <w:numPr>
          <w:ilvl w:val="0"/>
          <w:numId w:val="22"/>
        </w:numPr>
        <w:rPr>
          <w:rFonts w:ascii="Roboto" w:hAnsi="Roboto"/>
        </w:rPr>
      </w:pPr>
      <w:r w:rsidRPr="005110F8">
        <w:rPr>
          <w:rFonts w:ascii="Roboto" w:hAnsi="Roboto"/>
        </w:rPr>
        <w:t>Paper Plates</w:t>
      </w:r>
    </w:p>
    <w:p w14:paraId="251095D5" w14:textId="77777777" w:rsidR="00801A2E" w:rsidRPr="005110F8" w:rsidRDefault="00801A2E" w:rsidP="00801A2E">
      <w:pPr>
        <w:numPr>
          <w:ilvl w:val="1"/>
          <w:numId w:val="23"/>
        </w:numPr>
        <w:rPr>
          <w:rFonts w:ascii="Roboto" w:hAnsi="Roboto"/>
        </w:rPr>
      </w:pPr>
      <w:r w:rsidRPr="005110F8">
        <w:rPr>
          <w:rFonts w:ascii="Roboto" w:hAnsi="Roboto"/>
        </w:rPr>
        <w:t>This includes 100% paper plates that do not have a plastic coating.</w:t>
      </w:r>
    </w:p>
    <w:p w14:paraId="0850E399" w14:textId="77777777" w:rsidR="00801A2E" w:rsidRPr="005110F8" w:rsidRDefault="00801A2E" w:rsidP="00801A2E">
      <w:pPr>
        <w:numPr>
          <w:ilvl w:val="2"/>
          <w:numId w:val="24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Tip: Sometimes it can be difficult to tell whether a paper plate has a plastic coating. Generally, a good trick is to try and rip the plate in half. If it tears easily and without coming apart into layers, it is </w:t>
      </w:r>
      <w:r w:rsidRPr="005110F8">
        <w:rPr>
          <w:rFonts w:ascii="Roboto" w:hAnsi="Roboto"/>
        </w:rPr>
        <w:lastRenderedPageBreak/>
        <w:t>compostable. If it's hard, or the top layer comes off, it is likely plastic coated and is not compostable.</w:t>
      </w:r>
    </w:p>
    <w:p w14:paraId="2238288B" w14:textId="77777777" w:rsidR="00801A2E" w:rsidRPr="005110F8" w:rsidRDefault="00801A2E" w:rsidP="00801A2E">
      <w:pPr>
        <w:numPr>
          <w:ilvl w:val="0"/>
          <w:numId w:val="25"/>
        </w:numPr>
        <w:rPr>
          <w:rFonts w:ascii="Roboto" w:hAnsi="Roboto"/>
        </w:rPr>
      </w:pPr>
      <w:r w:rsidRPr="005110F8">
        <w:rPr>
          <w:rFonts w:ascii="Roboto" w:hAnsi="Roboto"/>
        </w:rPr>
        <w:t>Tissues</w:t>
      </w:r>
    </w:p>
    <w:p w14:paraId="5F782CAB" w14:textId="77777777" w:rsidR="00801A2E" w:rsidRPr="005110F8" w:rsidRDefault="00801A2E" w:rsidP="00801A2E">
      <w:pPr>
        <w:numPr>
          <w:ilvl w:val="1"/>
          <w:numId w:val="26"/>
        </w:numPr>
        <w:rPr>
          <w:rFonts w:ascii="Roboto" w:hAnsi="Roboto"/>
        </w:rPr>
      </w:pPr>
      <w:r w:rsidRPr="005110F8">
        <w:rPr>
          <w:rFonts w:ascii="Roboto" w:hAnsi="Roboto"/>
        </w:rPr>
        <w:t>Plain tissues are compostable (i.e. those that are not infused with lotions).</w:t>
      </w:r>
    </w:p>
    <w:p w14:paraId="20568399" w14:textId="77777777" w:rsidR="00801A2E" w:rsidRPr="005110F8" w:rsidRDefault="00801A2E" w:rsidP="00801A2E">
      <w:pPr>
        <w:numPr>
          <w:ilvl w:val="0"/>
          <w:numId w:val="27"/>
        </w:numPr>
        <w:rPr>
          <w:rFonts w:ascii="Roboto" w:hAnsi="Roboto"/>
        </w:rPr>
      </w:pPr>
      <w:r w:rsidRPr="005110F8">
        <w:rPr>
          <w:rFonts w:ascii="Roboto" w:hAnsi="Roboto"/>
        </w:rPr>
        <w:t>Wax Paper</w:t>
      </w:r>
    </w:p>
    <w:p w14:paraId="32035881" w14:textId="77777777" w:rsidR="00801A2E" w:rsidRPr="005110F8" w:rsidRDefault="00801A2E" w:rsidP="00801A2E">
      <w:pPr>
        <w:numPr>
          <w:ilvl w:val="1"/>
          <w:numId w:val="28"/>
        </w:numPr>
        <w:rPr>
          <w:rFonts w:ascii="Roboto" w:hAnsi="Roboto"/>
        </w:rPr>
      </w:pPr>
      <w:r w:rsidRPr="005110F8">
        <w:rPr>
          <w:rFonts w:ascii="Roboto" w:hAnsi="Roboto"/>
        </w:rPr>
        <w:t>Plain wax paper is compostable, but it must not be confused with parchment paper or other baking sheets not specifically labeled as “wax paper.”</w:t>
      </w:r>
    </w:p>
    <w:p w14:paraId="4567111F" w14:textId="77777777" w:rsidR="00801A2E" w:rsidRPr="005110F8" w:rsidRDefault="00801A2E" w:rsidP="00801A2E">
      <w:pPr>
        <w:numPr>
          <w:ilvl w:val="0"/>
          <w:numId w:val="29"/>
        </w:numPr>
        <w:rPr>
          <w:rFonts w:ascii="Roboto" w:hAnsi="Roboto"/>
        </w:rPr>
      </w:pPr>
      <w:r w:rsidRPr="005110F8">
        <w:rPr>
          <w:rFonts w:ascii="Roboto" w:hAnsi="Roboto"/>
        </w:rPr>
        <w:t>Wood sticks</w:t>
      </w:r>
    </w:p>
    <w:p w14:paraId="1E08BE50" w14:textId="77777777" w:rsidR="00801A2E" w:rsidRPr="005110F8" w:rsidRDefault="00801A2E" w:rsidP="00801A2E">
      <w:pPr>
        <w:numPr>
          <w:ilvl w:val="1"/>
          <w:numId w:val="30"/>
        </w:numPr>
        <w:rPr>
          <w:rFonts w:ascii="Roboto" w:hAnsi="Roboto"/>
        </w:rPr>
      </w:pPr>
      <w:r w:rsidRPr="005110F8">
        <w:rPr>
          <w:rFonts w:ascii="Roboto" w:hAnsi="Roboto"/>
        </w:rPr>
        <w:t>This includes products like ice cream sticks, coffee stirrers, and chopsticks.</w:t>
      </w:r>
    </w:p>
    <w:p w14:paraId="5079B3B1" w14:textId="77777777" w:rsidR="00801A2E" w:rsidRPr="005110F8" w:rsidRDefault="00801A2E" w:rsidP="00801A2E">
      <w:pPr>
        <w:numPr>
          <w:ilvl w:val="0"/>
          <w:numId w:val="31"/>
        </w:numPr>
        <w:rPr>
          <w:rFonts w:ascii="Roboto" w:hAnsi="Roboto"/>
        </w:rPr>
      </w:pPr>
      <w:r w:rsidRPr="005110F8">
        <w:rPr>
          <w:rFonts w:ascii="Roboto" w:hAnsi="Roboto"/>
        </w:rPr>
        <w:t>Newspaper</w:t>
      </w:r>
    </w:p>
    <w:p w14:paraId="67EF62B8" w14:textId="77777777" w:rsidR="00801A2E" w:rsidRPr="005110F8" w:rsidRDefault="00801A2E" w:rsidP="00801A2E">
      <w:pPr>
        <w:numPr>
          <w:ilvl w:val="0"/>
          <w:numId w:val="31"/>
        </w:numPr>
        <w:rPr>
          <w:rFonts w:ascii="Roboto" w:hAnsi="Roboto"/>
        </w:rPr>
      </w:pPr>
      <w:r w:rsidRPr="005110F8">
        <w:rPr>
          <w:rFonts w:ascii="Roboto" w:hAnsi="Roboto"/>
        </w:rPr>
        <w:t>Tissue paper</w:t>
      </w:r>
    </w:p>
    <w:p w14:paraId="65AB0961" w14:textId="77777777" w:rsidR="00801A2E" w:rsidRPr="005110F8" w:rsidRDefault="00801A2E" w:rsidP="00801A2E">
      <w:pPr>
        <w:numPr>
          <w:ilvl w:val="1"/>
          <w:numId w:val="32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This is compostable </w:t>
      </w:r>
      <w:proofErr w:type="gramStart"/>
      <w:r w:rsidRPr="005110F8">
        <w:rPr>
          <w:rFonts w:ascii="Roboto" w:hAnsi="Roboto"/>
        </w:rPr>
        <w:t>as long as</w:t>
      </w:r>
      <w:proofErr w:type="gramEnd"/>
      <w:r w:rsidRPr="005110F8">
        <w:rPr>
          <w:rFonts w:ascii="Roboto" w:hAnsi="Roboto"/>
        </w:rPr>
        <w:t xml:space="preserve"> it isn’t glossy, dyed, or contains glitter.</w:t>
      </w:r>
    </w:p>
    <w:p w14:paraId="6D93B496" w14:textId="77777777" w:rsidR="00801A2E" w:rsidRPr="005110F8" w:rsidRDefault="00801A2E" w:rsidP="00801A2E">
      <w:pPr>
        <w:numPr>
          <w:ilvl w:val="0"/>
          <w:numId w:val="33"/>
        </w:numPr>
        <w:rPr>
          <w:rFonts w:ascii="Roboto" w:hAnsi="Roboto"/>
        </w:rPr>
      </w:pPr>
      <w:r w:rsidRPr="005110F8">
        <w:rPr>
          <w:rFonts w:ascii="Roboto" w:hAnsi="Roboto"/>
        </w:rPr>
        <w:t>Matches</w:t>
      </w:r>
    </w:p>
    <w:p w14:paraId="5683E357" w14:textId="77777777" w:rsidR="00801A2E" w:rsidRPr="005110F8" w:rsidRDefault="00801A2E" w:rsidP="00801A2E">
      <w:pPr>
        <w:numPr>
          <w:ilvl w:val="0"/>
          <w:numId w:val="33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Cheese rinds (natural rinds, any rinds made of wax like </w:t>
      </w:r>
      <w:proofErr w:type="spellStart"/>
      <w:r w:rsidRPr="005110F8">
        <w:rPr>
          <w:rFonts w:ascii="Roboto" w:hAnsi="Roboto"/>
        </w:rPr>
        <w:t>Babybel</w:t>
      </w:r>
      <w:proofErr w:type="spellEnd"/>
      <w:r w:rsidRPr="005110F8">
        <w:rPr>
          <w:rFonts w:ascii="Roboto" w:hAnsi="Roboto"/>
        </w:rPr>
        <w:t xml:space="preserve"> are NOT compostable)</w:t>
      </w:r>
    </w:p>
    <w:p w14:paraId="1CB55C65" w14:textId="77777777" w:rsidR="00801A2E" w:rsidRPr="005110F8" w:rsidRDefault="00801A2E" w:rsidP="00801A2E">
      <w:pPr>
        <w:numPr>
          <w:ilvl w:val="0"/>
          <w:numId w:val="33"/>
        </w:numPr>
        <w:rPr>
          <w:rFonts w:ascii="Roboto" w:hAnsi="Roboto"/>
        </w:rPr>
      </w:pPr>
      <w:r w:rsidRPr="005110F8">
        <w:rPr>
          <w:rFonts w:ascii="Roboto" w:hAnsi="Roboto"/>
        </w:rPr>
        <w:t>Sawdust (derived from 100% natural, untreated wood)</w:t>
      </w:r>
    </w:p>
    <w:p w14:paraId="74A655B8" w14:textId="77777777" w:rsidR="00801A2E" w:rsidRPr="005110F8" w:rsidRDefault="00801A2E" w:rsidP="00801A2E">
      <w:pPr>
        <w:numPr>
          <w:ilvl w:val="0"/>
          <w:numId w:val="33"/>
        </w:numPr>
        <w:rPr>
          <w:rFonts w:ascii="Roboto" w:hAnsi="Roboto"/>
        </w:rPr>
      </w:pPr>
      <w:r w:rsidRPr="005110F8">
        <w:rPr>
          <w:rFonts w:ascii="Roboto" w:hAnsi="Roboto"/>
        </w:rPr>
        <w:t xml:space="preserve">Dryer balls made of 100% wool     </w:t>
      </w:r>
    </w:p>
    <w:p w14:paraId="469AE240" w14:textId="77777777" w:rsidR="00E41F76" w:rsidRPr="00E41F76" w:rsidRDefault="00E41F76" w:rsidP="00CC5AEC"/>
    <w:sectPr w:rsidR="00E41F76" w:rsidRPr="00E41F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D8894" w14:textId="77777777" w:rsidR="007B2D99" w:rsidRDefault="007B2D99" w:rsidP="005110F8">
      <w:r>
        <w:separator/>
      </w:r>
    </w:p>
  </w:endnote>
  <w:endnote w:type="continuationSeparator" w:id="0">
    <w:p w14:paraId="08E0B4EA" w14:textId="77777777" w:rsidR="007B2D99" w:rsidRDefault="007B2D99" w:rsidP="005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AB3A" w14:textId="7F08269B" w:rsidR="005110F8" w:rsidRDefault="005110F8" w:rsidP="005110F8">
    <w:pPr>
      <w:pStyle w:val="Footer"/>
      <w:jc w:val="center"/>
    </w:pPr>
    <w:r w:rsidRPr="005110F8">
      <w:rPr>
        <w:noProof/>
      </w:rPr>
      <w:drawing>
        <wp:inline distT="0" distB="0" distL="0" distR="0" wp14:anchorId="497718B7" wp14:editId="78FBED88">
          <wp:extent cx="1814052" cy="566890"/>
          <wp:effectExtent l="0" t="0" r="2540" b="5080"/>
          <wp:docPr id="186338246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38246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520" cy="63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EE49C" w14:textId="77777777" w:rsidR="005110F8" w:rsidRDefault="0051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D357" w14:textId="77777777" w:rsidR="007B2D99" w:rsidRDefault="007B2D99" w:rsidP="005110F8">
      <w:r>
        <w:separator/>
      </w:r>
    </w:p>
  </w:footnote>
  <w:footnote w:type="continuationSeparator" w:id="0">
    <w:p w14:paraId="34FE2112" w14:textId="77777777" w:rsidR="007B2D99" w:rsidRDefault="007B2D99" w:rsidP="0051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0E1"/>
    <w:multiLevelType w:val="multilevel"/>
    <w:tmpl w:val="705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93CBB"/>
    <w:multiLevelType w:val="hybridMultilevel"/>
    <w:tmpl w:val="216A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B2B"/>
    <w:multiLevelType w:val="multilevel"/>
    <w:tmpl w:val="9C6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22078"/>
    <w:multiLevelType w:val="multilevel"/>
    <w:tmpl w:val="8578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604D4"/>
    <w:multiLevelType w:val="multilevel"/>
    <w:tmpl w:val="C5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C416D"/>
    <w:multiLevelType w:val="multilevel"/>
    <w:tmpl w:val="6CE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073034"/>
    <w:multiLevelType w:val="multilevel"/>
    <w:tmpl w:val="ED9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565CC"/>
    <w:multiLevelType w:val="multilevel"/>
    <w:tmpl w:val="2B7C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273755"/>
    <w:multiLevelType w:val="multilevel"/>
    <w:tmpl w:val="D15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D5665"/>
    <w:multiLevelType w:val="multilevel"/>
    <w:tmpl w:val="3F7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34031C"/>
    <w:multiLevelType w:val="multilevel"/>
    <w:tmpl w:val="D8F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A624AC"/>
    <w:multiLevelType w:val="multilevel"/>
    <w:tmpl w:val="04F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F7994"/>
    <w:multiLevelType w:val="multilevel"/>
    <w:tmpl w:val="F35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44913"/>
    <w:multiLevelType w:val="multilevel"/>
    <w:tmpl w:val="2BD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6D5C55"/>
    <w:multiLevelType w:val="multilevel"/>
    <w:tmpl w:val="C26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A0504D"/>
    <w:multiLevelType w:val="multilevel"/>
    <w:tmpl w:val="A80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54949"/>
    <w:multiLevelType w:val="multilevel"/>
    <w:tmpl w:val="569E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2F1E15"/>
    <w:multiLevelType w:val="multilevel"/>
    <w:tmpl w:val="850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F96CAC"/>
    <w:multiLevelType w:val="multilevel"/>
    <w:tmpl w:val="A05A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4C6357"/>
    <w:multiLevelType w:val="hybridMultilevel"/>
    <w:tmpl w:val="8114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24A3"/>
    <w:multiLevelType w:val="multilevel"/>
    <w:tmpl w:val="5ECA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EB6A7B"/>
    <w:multiLevelType w:val="multilevel"/>
    <w:tmpl w:val="905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5E6222"/>
    <w:multiLevelType w:val="multilevel"/>
    <w:tmpl w:val="EF6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45830"/>
    <w:multiLevelType w:val="multilevel"/>
    <w:tmpl w:val="DD4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902F5B"/>
    <w:multiLevelType w:val="multilevel"/>
    <w:tmpl w:val="EC1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800C3C"/>
    <w:multiLevelType w:val="multilevel"/>
    <w:tmpl w:val="F98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5D51AB"/>
    <w:multiLevelType w:val="multilevel"/>
    <w:tmpl w:val="9FE6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4A54F2"/>
    <w:multiLevelType w:val="multilevel"/>
    <w:tmpl w:val="014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06888"/>
    <w:multiLevelType w:val="hybridMultilevel"/>
    <w:tmpl w:val="C60C6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F6BDB"/>
    <w:multiLevelType w:val="multilevel"/>
    <w:tmpl w:val="E03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5448D3"/>
    <w:multiLevelType w:val="multilevel"/>
    <w:tmpl w:val="271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46781B"/>
    <w:multiLevelType w:val="multilevel"/>
    <w:tmpl w:val="F446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BB70BC"/>
    <w:multiLevelType w:val="multilevel"/>
    <w:tmpl w:val="46A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498923">
    <w:abstractNumId w:val="1"/>
  </w:num>
  <w:num w:numId="2" w16cid:durableId="1424063651">
    <w:abstractNumId w:val="15"/>
  </w:num>
  <w:num w:numId="3" w16cid:durableId="1071269897">
    <w:abstractNumId w:val="19"/>
  </w:num>
  <w:num w:numId="4" w16cid:durableId="356468419">
    <w:abstractNumId w:val="28"/>
  </w:num>
  <w:num w:numId="5" w16cid:durableId="1732773052">
    <w:abstractNumId w:val="17"/>
  </w:num>
  <w:num w:numId="6" w16cid:durableId="670720747">
    <w:abstractNumId w:val="18"/>
  </w:num>
  <w:num w:numId="7" w16cid:durableId="2078160434">
    <w:abstractNumId w:val="14"/>
  </w:num>
  <w:num w:numId="8" w16cid:durableId="1467776470">
    <w:abstractNumId w:val="4"/>
  </w:num>
  <w:num w:numId="9" w16cid:durableId="1757097371">
    <w:abstractNumId w:val="7"/>
  </w:num>
  <w:num w:numId="10" w16cid:durableId="1232734322">
    <w:abstractNumId w:val="8"/>
  </w:num>
  <w:num w:numId="11" w16cid:durableId="1912502854">
    <w:abstractNumId w:val="22"/>
  </w:num>
  <w:num w:numId="12" w16cid:durableId="510876920">
    <w:abstractNumId w:val="12"/>
  </w:num>
  <w:num w:numId="13" w16cid:durableId="684748039">
    <w:abstractNumId w:val="30"/>
  </w:num>
  <w:num w:numId="14" w16cid:durableId="1726906037">
    <w:abstractNumId w:val="23"/>
  </w:num>
  <w:num w:numId="15" w16cid:durableId="675768637">
    <w:abstractNumId w:val="24"/>
  </w:num>
  <w:num w:numId="16" w16cid:durableId="8142877">
    <w:abstractNumId w:val="6"/>
  </w:num>
  <w:num w:numId="17" w16cid:durableId="1789665511">
    <w:abstractNumId w:val="21"/>
  </w:num>
  <w:num w:numId="18" w16cid:durableId="1397508755">
    <w:abstractNumId w:val="20"/>
  </w:num>
  <w:num w:numId="19" w16cid:durableId="364135135">
    <w:abstractNumId w:val="11"/>
  </w:num>
  <w:num w:numId="20" w16cid:durableId="1936287278">
    <w:abstractNumId w:val="13"/>
  </w:num>
  <w:num w:numId="21" w16cid:durableId="616638484">
    <w:abstractNumId w:val="31"/>
  </w:num>
  <w:num w:numId="22" w16cid:durableId="752359736">
    <w:abstractNumId w:val="16"/>
  </w:num>
  <w:num w:numId="23" w16cid:durableId="369692722">
    <w:abstractNumId w:val="2"/>
  </w:num>
  <w:num w:numId="24" w16cid:durableId="1674987909">
    <w:abstractNumId w:val="26"/>
  </w:num>
  <w:num w:numId="25" w16cid:durableId="1843427910">
    <w:abstractNumId w:val="10"/>
  </w:num>
  <w:num w:numId="26" w16cid:durableId="2106992100">
    <w:abstractNumId w:val="32"/>
  </w:num>
  <w:num w:numId="27" w16cid:durableId="457796866">
    <w:abstractNumId w:val="29"/>
  </w:num>
  <w:num w:numId="28" w16cid:durableId="1622032920">
    <w:abstractNumId w:val="27"/>
  </w:num>
  <w:num w:numId="29" w16cid:durableId="174812101">
    <w:abstractNumId w:val="3"/>
  </w:num>
  <w:num w:numId="30" w16cid:durableId="831406736">
    <w:abstractNumId w:val="9"/>
  </w:num>
  <w:num w:numId="31" w16cid:durableId="537354038">
    <w:abstractNumId w:val="25"/>
  </w:num>
  <w:num w:numId="32" w16cid:durableId="485167263">
    <w:abstractNumId w:val="0"/>
  </w:num>
  <w:num w:numId="33" w16cid:durableId="4634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EC"/>
    <w:rsid w:val="00072060"/>
    <w:rsid w:val="00080E9C"/>
    <w:rsid w:val="00291DB8"/>
    <w:rsid w:val="002B0DEF"/>
    <w:rsid w:val="00300239"/>
    <w:rsid w:val="00427CDF"/>
    <w:rsid w:val="00484183"/>
    <w:rsid w:val="005110F8"/>
    <w:rsid w:val="0073567B"/>
    <w:rsid w:val="007B2D99"/>
    <w:rsid w:val="007B54D8"/>
    <w:rsid w:val="008018C7"/>
    <w:rsid w:val="00801A2E"/>
    <w:rsid w:val="00AB1B2B"/>
    <w:rsid w:val="00CC5AEC"/>
    <w:rsid w:val="00CF31D6"/>
    <w:rsid w:val="00DE54B0"/>
    <w:rsid w:val="00E41F76"/>
    <w:rsid w:val="00F53F5D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D8BF"/>
  <w15:chartTrackingRefBased/>
  <w15:docId w15:val="{5E74F60E-C4A8-144F-91D9-0A210E2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A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AE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CC5AE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76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1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F8"/>
  </w:style>
  <w:style w:type="paragraph" w:styleId="Footer">
    <w:name w:val="footer"/>
    <w:basedOn w:val="Normal"/>
    <w:link w:val="FooterChar"/>
    <w:uiPriority w:val="99"/>
    <w:unhideWhenUsed/>
    <w:rsid w:val="00511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Savannah</dc:creator>
  <cp:keywords/>
  <dc:description/>
  <cp:lastModifiedBy>Williamson, Savannah</cp:lastModifiedBy>
  <cp:revision>2</cp:revision>
  <dcterms:created xsi:type="dcterms:W3CDTF">2024-08-13T14:09:00Z</dcterms:created>
  <dcterms:modified xsi:type="dcterms:W3CDTF">2024-08-13T14:09:00Z</dcterms:modified>
</cp:coreProperties>
</file>