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F0FB" w14:textId="2B0D553D" w:rsidR="00CF2BD2" w:rsidRPr="00760ADC" w:rsidRDefault="00CF2BD2" w:rsidP="00CF2BD2">
      <w:pPr>
        <w:spacing w:after="0" w:line="240" w:lineRule="auto"/>
        <w:jc w:val="center"/>
        <w:rPr>
          <w:rFonts w:ascii="Calibri" w:eastAsia="Calibri" w:hAnsi="Calibri" w:cs="Calibri"/>
          <w:b/>
          <w:bCs/>
          <w:color w:val="002060"/>
          <w:sz w:val="28"/>
        </w:rPr>
      </w:pPr>
      <w:r w:rsidRPr="00760ADC">
        <w:rPr>
          <w:rFonts w:ascii="Calibri" w:eastAsia="Calibri" w:hAnsi="Calibri" w:cs="Calibri"/>
          <w:b/>
          <w:bCs/>
          <w:color w:val="002060"/>
          <w:sz w:val="28"/>
        </w:rPr>
        <w:t>Renewable Bioproducts Institute (RBI) Graduate Research Fellowships</w:t>
      </w:r>
      <w:r w:rsidR="00301A64">
        <w:rPr>
          <w:rFonts w:ascii="Calibri" w:eastAsia="Calibri" w:hAnsi="Calibri" w:cs="Calibri"/>
          <w:b/>
          <w:bCs/>
          <w:color w:val="002060"/>
          <w:sz w:val="28"/>
        </w:rPr>
        <w:t xml:space="preserve"> in</w:t>
      </w:r>
    </w:p>
    <w:p w14:paraId="1031C3F3" w14:textId="770301A2" w:rsidR="00CF2BD2" w:rsidRPr="00760ADC" w:rsidRDefault="00CF2BD2" w:rsidP="00CF2BD2">
      <w:pPr>
        <w:spacing w:after="0" w:line="240" w:lineRule="auto"/>
        <w:jc w:val="center"/>
        <w:rPr>
          <w:rFonts w:ascii="Calibri" w:eastAsia="Calibri" w:hAnsi="Calibri" w:cs="Calibri"/>
          <w:b/>
          <w:bCs/>
          <w:color w:val="002060"/>
          <w:sz w:val="28"/>
        </w:rPr>
      </w:pPr>
      <w:r w:rsidRPr="00760ADC">
        <w:rPr>
          <w:rFonts w:ascii="Calibri" w:eastAsia="Calibri" w:hAnsi="Calibri" w:cs="Calibri"/>
          <w:b/>
          <w:bCs/>
          <w:color w:val="002060"/>
          <w:sz w:val="28"/>
        </w:rPr>
        <w:t xml:space="preserve">Paper Science &amp; Engineering (PSE) </w:t>
      </w:r>
    </w:p>
    <w:p w14:paraId="0319178B" w14:textId="2787CE40" w:rsidR="00CF2BD2" w:rsidRPr="00760ADC" w:rsidRDefault="00CF2BD2" w:rsidP="00760ADC">
      <w:pPr>
        <w:spacing w:after="0" w:line="240" w:lineRule="auto"/>
        <w:jc w:val="center"/>
        <w:rPr>
          <w:color w:val="002060"/>
        </w:rPr>
      </w:pPr>
      <w:r w:rsidRPr="00760ADC">
        <w:rPr>
          <w:rFonts w:ascii="Calibri" w:eastAsia="Calibri" w:hAnsi="Calibri" w:cs="Calibri"/>
          <w:b/>
          <w:bCs/>
          <w:color w:val="002060"/>
          <w:sz w:val="28"/>
        </w:rPr>
        <w:t>Request for Proposals</w:t>
      </w:r>
    </w:p>
    <w:p w14:paraId="0FFAAF33" w14:textId="24FAEF12" w:rsidR="002C7EA8" w:rsidRPr="00760ADC" w:rsidRDefault="00270764" w:rsidP="00760ADC">
      <w:pPr>
        <w:spacing w:after="0" w:line="240" w:lineRule="auto"/>
        <w:jc w:val="center"/>
        <w:rPr>
          <w:rFonts w:ascii="Calibri" w:eastAsia="Calibri" w:hAnsi="Calibri" w:cs="Calibri"/>
          <w:b/>
          <w:bCs/>
          <w:color w:val="002060"/>
          <w:sz w:val="28"/>
        </w:rPr>
      </w:pPr>
      <w:r>
        <w:rPr>
          <w:rFonts w:ascii="Calibri" w:eastAsia="Calibri" w:hAnsi="Calibri" w:cs="Calibri"/>
          <w:b/>
          <w:bCs/>
          <w:color w:val="002060"/>
          <w:sz w:val="28"/>
        </w:rPr>
        <w:t xml:space="preserve">For Academic Year </w:t>
      </w:r>
      <w:r w:rsidRPr="00F747F6">
        <w:rPr>
          <w:rFonts w:ascii="Calibri" w:eastAsia="Calibri" w:hAnsi="Calibri" w:cs="Calibri"/>
          <w:b/>
          <w:bCs/>
          <w:color w:val="002060"/>
          <w:sz w:val="28"/>
        </w:rPr>
        <w:t>20</w:t>
      </w:r>
      <w:r w:rsidR="00B664F9">
        <w:rPr>
          <w:rFonts w:ascii="Calibri" w:eastAsia="Calibri" w:hAnsi="Calibri" w:cs="Calibri"/>
          <w:b/>
          <w:bCs/>
          <w:color w:val="002060"/>
          <w:sz w:val="28"/>
        </w:rPr>
        <w:t>2</w:t>
      </w:r>
      <w:r w:rsidR="007A54F1">
        <w:rPr>
          <w:rFonts w:ascii="Calibri" w:eastAsia="Calibri" w:hAnsi="Calibri" w:cs="Calibri"/>
          <w:b/>
          <w:bCs/>
          <w:color w:val="002060"/>
          <w:sz w:val="28"/>
        </w:rPr>
        <w:t>3</w:t>
      </w:r>
      <w:r w:rsidRPr="00F747F6">
        <w:rPr>
          <w:rFonts w:ascii="Calibri" w:eastAsia="Calibri" w:hAnsi="Calibri" w:cs="Calibri"/>
          <w:b/>
          <w:bCs/>
          <w:color w:val="002060"/>
          <w:sz w:val="28"/>
        </w:rPr>
        <w:t>-20</w:t>
      </w:r>
      <w:r w:rsidR="00EA4DAB" w:rsidRPr="00F747F6">
        <w:rPr>
          <w:rFonts w:ascii="Calibri" w:eastAsia="Calibri" w:hAnsi="Calibri" w:cs="Calibri"/>
          <w:b/>
          <w:bCs/>
          <w:color w:val="002060"/>
          <w:sz w:val="28"/>
        </w:rPr>
        <w:t>2</w:t>
      </w:r>
      <w:r w:rsidR="007A54F1">
        <w:rPr>
          <w:rFonts w:ascii="Calibri" w:eastAsia="Calibri" w:hAnsi="Calibri" w:cs="Calibri"/>
          <w:b/>
          <w:bCs/>
          <w:color w:val="002060"/>
          <w:sz w:val="28"/>
        </w:rPr>
        <w:t>4</w:t>
      </w:r>
    </w:p>
    <w:p w14:paraId="57163012" w14:textId="6D42564F" w:rsidR="002402A5" w:rsidRPr="002402A5" w:rsidRDefault="000C3300" w:rsidP="00EA0F3D">
      <w:pPr>
        <w:pStyle w:val="Heading1"/>
        <w:numPr>
          <w:ilvl w:val="0"/>
          <w:numId w:val="23"/>
        </w:numPr>
        <w:ind w:left="360" w:hanging="360"/>
        <w:rPr>
          <w:rFonts w:eastAsia="Calibri"/>
        </w:rPr>
      </w:pPr>
      <w:r>
        <w:rPr>
          <w:rFonts w:eastAsia="Calibri"/>
        </w:rPr>
        <w:t>Introduction</w:t>
      </w:r>
    </w:p>
    <w:p w14:paraId="24A74CA2" w14:textId="38E655AC" w:rsidR="002C7EA8" w:rsidRDefault="002C7EA8" w:rsidP="002C7EA8">
      <w:pPr>
        <w:spacing w:after="0" w:line="240" w:lineRule="auto"/>
        <w:rPr>
          <w:rFonts w:ascii="Calibri" w:eastAsia="Calibri" w:hAnsi="Calibri" w:cs="Calibri"/>
        </w:rPr>
      </w:pPr>
      <w:r>
        <w:rPr>
          <w:rFonts w:ascii="Calibri" w:eastAsia="Calibri" w:hAnsi="Calibri" w:cs="Calibri"/>
        </w:rPr>
        <w:t xml:space="preserve">The Renewable Bioproducts Institute at Georgia Tech benefits from a substantial endowment </w:t>
      </w:r>
      <w:r w:rsidR="00D5245C">
        <w:rPr>
          <w:rFonts w:ascii="Calibri" w:eastAsia="Calibri" w:hAnsi="Calibri" w:cs="Calibri"/>
        </w:rPr>
        <w:t>that is invested</w:t>
      </w:r>
      <w:r w:rsidR="002402A5">
        <w:rPr>
          <w:rFonts w:ascii="Calibri" w:eastAsia="Calibri" w:hAnsi="Calibri" w:cs="Calibri"/>
        </w:rPr>
        <w:t xml:space="preserve"> </w:t>
      </w:r>
      <w:r>
        <w:rPr>
          <w:rFonts w:ascii="Calibri" w:eastAsia="Calibri" w:hAnsi="Calibri" w:cs="Calibri"/>
        </w:rPr>
        <w:t xml:space="preserve">to advance </w:t>
      </w:r>
      <w:r w:rsidRPr="007107EB">
        <w:rPr>
          <w:rFonts w:ascii="Calibri" w:eastAsia="Calibri" w:hAnsi="Calibri" w:cs="Calibri"/>
        </w:rPr>
        <w:t xml:space="preserve">the </w:t>
      </w:r>
      <w:r w:rsidR="00587431">
        <w:rPr>
          <w:rFonts w:ascii="Calibri" w:eastAsia="Calibri" w:hAnsi="Calibri" w:cs="Calibri"/>
        </w:rPr>
        <w:t xml:space="preserve">evolving </w:t>
      </w:r>
      <w:r w:rsidR="009D72AE">
        <w:rPr>
          <w:rFonts w:ascii="Calibri" w:eastAsia="Calibri" w:hAnsi="Calibri" w:cs="Calibri"/>
        </w:rPr>
        <w:t>science and technology needs of the bio</w:t>
      </w:r>
      <w:r w:rsidRPr="007107EB">
        <w:rPr>
          <w:rFonts w:ascii="Calibri" w:eastAsia="Calibri" w:hAnsi="Calibri" w:cs="Calibri"/>
        </w:rPr>
        <w:t>products industry through</w:t>
      </w:r>
      <w:r>
        <w:rPr>
          <w:rFonts w:ascii="Calibri" w:eastAsia="Calibri" w:hAnsi="Calibri" w:cs="Calibri"/>
        </w:rPr>
        <w:t xml:space="preserve"> leadership development and </w:t>
      </w:r>
      <w:r w:rsidRPr="007107EB">
        <w:rPr>
          <w:rFonts w:ascii="Calibri" w:eastAsia="Calibri" w:hAnsi="Calibri" w:cs="Calibri"/>
        </w:rPr>
        <w:t xml:space="preserve">graduate research. </w:t>
      </w:r>
      <w:r>
        <w:rPr>
          <w:rFonts w:ascii="Calibri" w:eastAsia="Calibri" w:hAnsi="Calibri" w:cs="Calibri"/>
        </w:rPr>
        <w:t xml:space="preserve"> The endowment over the years has produced more than 1,500 graduate scientists and a </w:t>
      </w:r>
      <w:r w:rsidR="00706328">
        <w:rPr>
          <w:rFonts w:ascii="Calibri" w:eastAsia="Calibri" w:hAnsi="Calibri" w:cs="Calibri"/>
        </w:rPr>
        <w:t>leading</w:t>
      </w:r>
      <w:r>
        <w:rPr>
          <w:rFonts w:ascii="Calibri" w:eastAsia="Calibri" w:hAnsi="Calibri" w:cs="Calibri"/>
        </w:rPr>
        <w:t xml:space="preserve"> body of scientific research. </w:t>
      </w:r>
      <w:r w:rsidR="00F8734B">
        <w:rPr>
          <w:rFonts w:ascii="Calibri" w:eastAsia="Calibri" w:hAnsi="Calibri" w:cs="Calibri"/>
        </w:rPr>
        <w:t>Receiving endowment support is a two-step process: (1) faculty propose a research project</w:t>
      </w:r>
      <w:r w:rsidR="00574D6C">
        <w:rPr>
          <w:rFonts w:ascii="Calibri" w:eastAsia="Calibri" w:hAnsi="Calibri" w:cs="Calibri"/>
        </w:rPr>
        <w:t xml:space="preserve"> in spring semester and from those that are selected for funding (2) a student is assigned to the fellowship in fall.</w:t>
      </w:r>
      <w:r>
        <w:rPr>
          <w:rFonts w:ascii="Calibri" w:eastAsia="Calibri" w:hAnsi="Calibri" w:cs="Calibri"/>
        </w:rPr>
        <w:t xml:space="preserve"> </w:t>
      </w:r>
      <w:r w:rsidR="008C3CBD">
        <w:rPr>
          <w:rFonts w:ascii="Calibri" w:eastAsia="Calibri" w:hAnsi="Calibri" w:cs="Calibri"/>
        </w:rPr>
        <w:t xml:space="preserve">This document describes the </w:t>
      </w:r>
      <w:r w:rsidR="001B2B3C">
        <w:rPr>
          <w:rFonts w:ascii="Calibri" w:eastAsia="Calibri" w:hAnsi="Calibri" w:cs="Calibri"/>
        </w:rPr>
        <w:t>request for p</w:t>
      </w:r>
      <w:r w:rsidR="00574D6C">
        <w:rPr>
          <w:rFonts w:ascii="Calibri" w:eastAsia="Calibri" w:hAnsi="Calibri" w:cs="Calibri"/>
        </w:rPr>
        <w:t>roject p</w:t>
      </w:r>
      <w:r w:rsidR="001B2B3C">
        <w:rPr>
          <w:rFonts w:ascii="Calibri" w:eastAsia="Calibri" w:hAnsi="Calibri" w:cs="Calibri"/>
        </w:rPr>
        <w:t>roposals from GT faculty for fellowships that will begin in academic year 202</w:t>
      </w:r>
      <w:r w:rsidR="007A54F1">
        <w:rPr>
          <w:rFonts w:ascii="Calibri" w:eastAsia="Calibri" w:hAnsi="Calibri" w:cs="Calibri"/>
        </w:rPr>
        <w:t>3</w:t>
      </w:r>
      <w:r w:rsidR="001B2B3C">
        <w:rPr>
          <w:rFonts w:ascii="Calibri" w:eastAsia="Calibri" w:hAnsi="Calibri" w:cs="Calibri"/>
        </w:rPr>
        <w:t>-202</w:t>
      </w:r>
      <w:r w:rsidR="007A54F1">
        <w:rPr>
          <w:rFonts w:ascii="Calibri" w:eastAsia="Calibri" w:hAnsi="Calibri" w:cs="Calibri"/>
        </w:rPr>
        <w:t>4</w:t>
      </w:r>
      <w:r w:rsidR="001B2B3C">
        <w:rPr>
          <w:rFonts w:ascii="Calibri" w:eastAsia="Calibri" w:hAnsi="Calibri" w:cs="Calibri"/>
        </w:rPr>
        <w:t xml:space="preserve">. </w:t>
      </w:r>
      <w:r w:rsidR="00774A12">
        <w:rPr>
          <w:rFonts w:ascii="Calibri" w:eastAsia="Calibri" w:hAnsi="Calibri" w:cs="Calibri"/>
        </w:rPr>
        <w:t xml:space="preserve"> </w:t>
      </w:r>
      <w:r w:rsidR="00774A12" w:rsidRPr="00774A12">
        <w:rPr>
          <w:rFonts w:ascii="Calibri" w:eastAsia="Calibri" w:hAnsi="Calibri" w:cs="Calibri"/>
          <w:b/>
          <w:bCs/>
        </w:rPr>
        <w:t>Slide presentations</w:t>
      </w:r>
      <w:r w:rsidR="00774A12">
        <w:rPr>
          <w:rFonts w:ascii="Calibri" w:eastAsia="Calibri" w:hAnsi="Calibri" w:cs="Calibri"/>
          <w:b/>
          <w:bCs/>
        </w:rPr>
        <w:t xml:space="preserve"> from member compan</w:t>
      </w:r>
      <w:r w:rsidR="00D96ED3">
        <w:rPr>
          <w:rFonts w:ascii="Calibri" w:eastAsia="Calibri" w:hAnsi="Calibri" w:cs="Calibri"/>
          <w:b/>
          <w:bCs/>
        </w:rPr>
        <w:t xml:space="preserve">y Proposer’s Day talks are </w:t>
      </w:r>
      <w:r w:rsidR="00774A12" w:rsidRPr="00774A12">
        <w:rPr>
          <w:rFonts w:ascii="Calibri" w:eastAsia="Calibri" w:hAnsi="Calibri" w:cs="Calibri"/>
          <w:b/>
          <w:bCs/>
        </w:rPr>
        <w:t xml:space="preserve">available </w:t>
      </w:r>
      <w:hyperlink r:id="rId11" w:history="1">
        <w:r w:rsidR="00774A12" w:rsidRPr="00774A12">
          <w:rPr>
            <w:rStyle w:val="Hyperlink"/>
            <w:rFonts w:ascii="Calibri" w:eastAsia="Calibri" w:hAnsi="Calibri" w:cs="Calibri"/>
            <w:b/>
            <w:bCs/>
          </w:rPr>
          <w:t>he</w:t>
        </w:r>
        <w:r w:rsidR="00774A12" w:rsidRPr="00774A12">
          <w:rPr>
            <w:rStyle w:val="Hyperlink"/>
            <w:rFonts w:ascii="Calibri" w:eastAsia="Calibri" w:hAnsi="Calibri" w:cs="Calibri"/>
            <w:b/>
            <w:bCs/>
          </w:rPr>
          <w:t>r</w:t>
        </w:r>
        <w:r w:rsidR="00774A12" w:rsidRPr="00774A12">
          <w:rPr>
            <w:rStyle w:val="Hyperlink"/>
            <w:rFonts w:ascii="Calibri" w:eastAsia="Calibri" w:hAnsi="Calibri" w:cs="Calibri"/>
            <w:b/>
            <w:bCs/>
          </w:rPr>
          <w:t>e</w:t>
        </w:r>
      </w:hyperlink>
      <w:r w:rsidR="00774A12" w:rsidRPr="00774A12">
        <w:rPr>
          <w:rFonts w:ascii="Calibri" w:eastAsia="Calibri" w:hAnsi="Calibri" w:cs="Calibri"/>
          <w:b/>
          <w:bCs/>
        </w:rPr>
        <w:t>.</w:t>
      </w:r>
      <w:r w:rsidR="00D96ED3">
        <w:rPr>
          <w:rFonts w:ascii="Calibri" w:eastAsia="Calibri" w:hAnsi="Calibri" w:cs="Calibri"/>
          <w:b/>
          <w:bCs/>
        </w:rPr>
        <w:t xml:space="preserve">  These are </w:t>
      </w:r>
      <w:r w:rsidR="00D95607">
        <w:rPr>
          <w:rFonts w:ascii="Calibri" w:eastAsia="Calibri" w:hAnsi="Calibri" w:cs="Calibri"/>
          <w:b/>
          <w:bCs/>
        </w:rPr>
        <w:t xml:space="preserve">recommended as </w:t>
      </w:r>
      <w:r w:rsidR="00D96ED3">
        <w:rPr>
          <w:rFonts w:ascii="Calibri" w:eastAsia="Calibri" w:hAnsi="Calibri" w:cs="Calibri"/>
          <w:b/>
          <w:bCs/>
        </w:rPr>
        <w:t>a guide to pro</w:t>
      </w:r>
      <w:r w:rsidR="00D95607">
        <w:rPr>
          <w:rFonts w:ascii="Calibri" w:eastAsia="Calibri" w:hAnsi="Calibri" w:cs="Calibri"/>
          <w:b/>
          <w:bCs/>
        </w:rPr>
        <w:t xml:space="preserve">posal </w:t>
      </w:r>
      <w:r w:rsidR="00D96ED3">
        <w:rPr>
          <w:rFonts w:ascii="Calibri" w:eastAsia="Calibri" w:hAnsi="Calibri" w:cs="Calibri"/>
          <w:b/>
          <w:bCs/>
        </w:rPr>
        <w:t>preparation.</w:t>
      </w:r>
    </w:p>
    <w:p w14:paraId="6519DD0C" w14:textId="5B50E515" w:rsidR="00CA4847" w:rsidRDefault="000C3300" w:rsidP="003B7810">
      <w:pPr>
        <w:pStyle w:val="Heading1"/>
        <w:numPr>
          <w:ilvl w:val="0"/>
          <w:numId w:val="23"/>
        </w:numPr>
        <w:ind w:left="360" w:hanging="360"/>
      </w:pPr>
      <w:r>
        <w:t>E</w:t>
      </w:r>
      <w:r w:rsidR="00CA4847">
        <w:t>ligibility</w:t>
      </w:r>
      <w:r w:rsidR="0003567E">
        <w:t xml:space="preserve"> </w:t>
      </w:r>
    </w:p>
    <w:p w14:paraId="474728F2" w14:textId="683841FE" w:rsidR="002C7EA8" w:rsidRDefault="005F1F30" w:rsidP="002C7EA8">
      <w:pPr>
        <w:rPr>
          <w:rFonts w:ascii="Calibri" w:eastAsia="Calibri" w:hAnsi="Calibri" w:cs="Calibri"/>
        </w:rPr>
      </w:pPr>
      <w:r>
        <w:rPr>
          <w:rFonts w:ascii="Calibri" w:eastAsia="Calibri" w:hAnsi="Calibri" w:cs="Calibri"/>
        </w:rPr>
        <w:t xml:space="preserve">As a GT IRI, RBI </w:t>
      </w:r>
      <w:r w:rsidR="00660549">
        <w:rPr>
          <w:rFonts w:ascii="Calibri" w:eastAsia="Calibri" w:hAnsi="Calibri" w:cs="Calibri"/>
        </w:rPr>
        <w:t xml:space="preserve">strongly </w:t>
      </w:r>
      <w:r w:rsidR="002C7EA8" w:rsidRPr="00B7787F">
        <w:rPr>
          <w:rFonts w:ascii="Calibri" w:eastAsia="Calibri" w:hAnsi="Calibri" w:cs="Calibri"/>
        </w:rPr>
        <w:t>encourage</w:t>
      </w:r>
      <w:r>
        <w:rPr>
          <w:rFonts w:ascii="Calibri" w:eastAsia="Calibri" w:hAnsi="Calibri" w:cs="Calibri"/>
        </w:rPr>
        <w:t>s</w:t>
      </w:r>
      <w:r w:rsidR="002C7EA8" w:rsidRPr="00B7787F">
        <w:rPr>
          <w:rFonts w:ascii="Calibri" w:eastAsia="Calibri" w:hAnsi="Calibri" w:cs="Calibri"/>
        </w:rPr>
        <w:t xml:space="preserve"> </w:t>
      </w:r>
      <w:r w:rsidR="00660549">
        <w:rPr>
          <w:rFonts w:ascii="Calibri" w:eastAsia="Calibri" w:hAnsi="Calibri" w:cs="Calibri"/>
        </w:rPr>
        <w:t xml:space="preserve">interdisciplinary </w:t>
      </w:r>
      <w:r w:rsidR="002C7EA8" w:rsidRPr="00B7787F">
        <w:rPr>
          <w:rFonts w:ascii="Calibri" w:eastAsia="Calibri" w:hAnsi="Calibri" w:cs="Calibri"/>
        </w:rPr>
        <w:t>collaborati</w:t>
      </w:r>
      <w:r>
        <w:rPr>
          <w:rFonts w:ascii="Calibri" w:eastAsia="Calibri" w:hAnsi="Calibri" w:cs="Calibri"/>
        </w:rPr>
        <w:t xml:space="preserve">ons. </w:t>
      </w:r>
      <w:r w:rsidR="00C9561D">
        <w:rPr>
          <w:rFonts w:ascii="Calibri" w:eastAsia="Calibri" w:hAnsi="Calibri" w:cs="Calibri"/>
        </w:rPr>
        <w:t xml:space="preserve">A principal goal of RBI is to use the endowment to </w:t>
      </w:r>
      <w:r w:rsidR="00BC4FC9">
        <w:rPr>
          <w:rFonts w:ascii="Calibri" w:eastAsia="Calibri" w:hAnsi="Calibri" w:cs="Calibri"/>
        </w:rPr>
        <w:t xml:space="preserve">incubate and </w:t>
      </w:r>
      <w:r w:rsidR="00C9561D">
        <w:rPr>
          <w:rFonts w:ascii="Calibri" w:eastAsia="Calibri" w:hAnsi="Calibri" w:cs="Calibri"/>
        </w:rPr>
        <w:t xml:space="preserve">develop strong teams that </w:t>
      </w:r>
      <w:r w:rsidR="00BC4FC9">
        <w:rPr>
          <w:rFonts w:ascii="Calibri" w:eastAsia="Calibri" w:hAnsi="Calibri" w:cs="Calibri"/>
        </w:rPr>
        <w:t>will eventually grow into large, externally funded programs</w:t>
      </w:r>
      <w:r w:rsidR="00594995">
        <w:rPr>
          <w:rFonts w:ascii="Calibri" w:eastAsia="Calibri" w:hAnsi="Calibri" w:cs="Calibri"/>
        </w:rPr>
        <w:t>.</w:t>
      </w:r>
      <w:r w:rsidR="00C9561D">
        <w:rPr>
          <w:rFonts w:ascii="Calibri" w:eastAsia="Calibri" w:hAnsi="Calibri" w:cs="Calibri"/>
        </w:rPr>
        <w:t xml:space="preserve"> </w:t>
      </w:r>
      <w:r w:rsidR="00474B0B">
        <w:rPr>
          <w:rFonts w:ascii="Calibri" w:eastAsia="Calibri" w:hAnsi="Calibri" w:cs="Calibri"/>
        </w:rPr>
        <w:t xml:space="preserve">We have two categories of awards: </w:t>
      </w:r>
      <w:r w:rsidR="00474B0B" w:rsidRPr="00317EA6">
        <w:rPr>
          <w:rFonts w:ascii="Calibri" w:eastAsia="Calibri" w:hAnsi="Calibri" w:cs="Calibri"/>
          <w:b/>
          <w:bCs/>
        </w:rPr>
        <w:t>Traditional</w:t>
      </w:r>
      <w:r w:rsidR="00474B0B">
        <w:rPr>
          <w:rFonts w:ascii="Calibri" w:eastAsia="Calibri" w:hAnsi="Calibri" w:cs="Calibri"/>
        </w:rPr>
        <w:t xml:space="preserve"> 1-student awards and new </w:t>
      </w:r>
      <w:r w:rsidR="00474B0B" w:rsidRPr="00317EA6">
        <w:rPr>
          <w:rFonts w:ascii="Calibri" w:eastAsia="Calibri" w:hAnsi="Calibri" w:cs="Calibri"/>
          <w:b/>
          <w:bCs/>
        </w:rPr>
        <w:t>Building Teams</w:t>
      </w:r>
      <w:r w:rsidR="00474B0B">
        <w:rPr>
          <w:rFonts w:ascii="Calibri" w:eastAsia="Calibri" w:hAnsi="Calibri" w:cs="Calibri"/>
        </w:rPr>
        <w:t xml:space="preserve"> multi-student awards.</w:t>
      </w:r>
      <w:r w:rsidR="00474B0B" w:rsidRPr="00317EA6">
        <w:rPr>
          <w:rFonts w:ascii="Calibri" w:eastAsia="Calibri" w:hAnsi="Calibri" w:cs="Calibri"/>
          <w:b/>
          <w:bCs/>
        </w:rPr>
        <w:t xml:space="preserve"> Traditional</w:t>
      </w:r>
      <w:r w:rsidR="00474B0B">
        <w:rPr>
          <w:rFonts w:ascii="Calibri" w:eastAsia="Calibri" w:hAnsi="Calibri" w:cs="Calibri"/>
        </w:rPr>
        <w:t xml:space="preserve"> awards </w:t>
      </w:r>
      <w:r w:rsidR="007560B0">
        <w:rPr>
          <w:rFonts w:ascii="Calibri" w:eastAsia="Calibri" w:hAnsi="Calibri" w:cs="Calibri"/>
        </w:rPr>
        <w:t>are</w:t>
      </w:r>
      <w:r w:rsidR="007560B0" w:rsidRPr="00595434">
        <w:rPr>
          <w:rFonts w:ascii="Calibri" w:eastAsia="Calibri" w:hAnsi="Calibri" w:cs="Calibri"/>
        </w:rPr>
        <w:t xml:space="preserve"> </w:t>
      </w:r>
      <w:r w:rsidR="005D4423" w:rsidRPr="00595434">
        <w:rPr>
          <w:rFonts w:ascii="Calibri" w:eastAsia="Calibri" w:hAnsi="Calibri" w:cs="Calibri"/>
        </w:rPr>
        <w:t xml:space="preserve">required to have </w:t>
      </w:r>
      <w:r w:rsidR="005D4423" w:rsidRPr="00430967">
        <w:rPr>
          <w:rFonts w:ascii="Calibri" w:eastAsia="Calibri" w:hAnsi="Calibri" w:cs="Calibri"/>
          <w:u w:val="single"/>
        </w:rPr>
        <w:t>two</w:t>
      </w:r>
      <w:r w:rsidR="00723A91" w:rsidRPr="00430967">
        <w:rPr>
          <w:rFonts w:ascii="Calibri" w:eastAsia="Calibri" w:hAnsi="Calibri" w:cs="Calibri"/>
          <w:u w:val="single"/>
        </w:rPr>
        <w:t xml:space="preserve"> principal investigators</w:t>
      </w:r>
      <w:r w:rsidR="00660549" w:rsidRPr="00430967">
        <w:rPr>
          <w:rFonts w:ascii="Calibri" w:eastAsia="Calibri" w:hAnsi="Calibri" w:cs="Calibri"/>
          <w:u w:val="single"/>
        </w:rPr>
        <w:t xml:space="preserve"> with distinct expertise or disciplines</w:t>
      </w:r>
      <w:r w:rsidR="00C9561D">
        <w:rPr>
          <w:rFonts w:ascii="Calibri" w:eastAsia="Calibri" w:hAnsi="Calibri" w:cs="Calibri"/>
        </w:rPr>
        <w:t xml:space="preserve"> </w:t>
      </w:r>
      <w:r w:rsidR="00474B0B">
        <w:rPr>
          <w:rFonts w:ascii="Calibri" w:eastAsia="Calibri" w:hAnsi="Calibri" w:cs="Calibri"/>
        </w:rPr>
        <w:t xml:space="preserve">who will co-advise 1 student.  </w:t>
      </w:r>
      <w:r w:rsidR="00474B0B" w:rsidRPr="00317EA6">
        <w:rPr>
          <w:rFonts w:ascii="Calibri" w:eastAsia="Calibri" w:hAnsi="Calibri" w:cs="Calibri"/>
          <w:b/>
          <w:bCs/>
        </w:rPr>
        <w:t xml:space="preserve">Building Teams </w:t>
      </w:r>
      <w:r w:rsidR="00474B0B">
        <w:rPr>
          <w:rFonts w:ascii="Calibri" w:eastAsia="Calibri" w:hAnsi="Calibri" w:cs="Calibri"/>
        </w:rPr>
        <w:t xml:space="preserve">awards </w:t>
      </w:r>
      <w:r w:rsidR="00594995" w:rsidRPr="00430967">
        <w:rPr>
          <w:rFonts w:ascii="Calibri" w:eastAsia="Calibri" w:hAnsi="Calibri" w:cs="Calibri"/>
          <w:u w:val="single"/>
        </w:rPr>
        <w:t>wi</w:t>
      </w:r>
      <w:r w:rsidR="00474B0B">
        <w:rPr>
          <w:rFonts w:ascii="Calibri" w:eastAsia="Calibri" w:hAnsi="Calibri" w:cs="Calibri"/>
          <w:u w:val="single"/>
        </w:rPr>
        <w:t>ll have</w:t>
      </w:r>
      <w:r w:rsidR="00594995" w:rsidRPr="00430967">
        <w:rPr>
          <w:rFonts w:ascii="Calibri" w:eastAsia="Calibri" w:hAnsi="Calibri" w:cs="Calibri"/>
          <w:u w:val="single"/>
        </w:rPr>
        <w:t xml:space="preserve"> </w:t>
      </w:r>
      <w:r w:rsidR="001F6F7B" w:rsidRPr="00430967">
        <w:rPr>
          <w:rFonts w:ascii="Calibri" w:eastAsia="Calibri" w:hAnsi="Calibri" w:cs="Calibri"/>
          <w:u w:val="single"/>
        </w:rPr>
        <w:t>3 or more</w:t>
      </w:r>
      <w:r w:rsidR="003310A6">
        <w:rPr>
          <w:rFonts w:ascii="Calibri" w:eastAsia="Calibri" w:hAnsi="Calibri" w:cs="Calibri"/>
          <w:u w:val="single"/>
        </w:rPr>
        <w:t xml:space="preserve"> </w:t>
      </w:r>
      <w:r w:rsidR="00474B0B">
        <w:rPr>
          <w:rFonts w:ascii="Calibri" w:eastAsia="Calibri" w:hAnsi="Calibri" w:cs="Calibri"/>
          <w:u w:val="single"/>
        </w:rPr>
        <w:t xml:space="preserve">interdisciplinary </w:t>
      </w:r>
      <w:r w:rsidR="001F6F7B" w:rsidRPr="00474B0B">
        <w:rPr>
          <w:rFonts w:ascii="Calibri" w:eastAsia="Calibri" w:hAnsi="Calibri" w:cs="Calibri"/>
        </w:rPr>
        <w:t>PIs</w:t>
      </w:r>
      <w:r w:rsidR="00474B0B">
        <w:rPr>
          <w:rFonts w:ascii="Calibri" w:eastAsia="Calibri" w:hAnsi="Calibri" w:cs="Calibri"/>
        </w:rPr>
        <w:t xml:space="preserve"> and </w:t>
      </w:r>
      <w:r w:rsidR="00664FF7" w:rsidRPr="00474B0B">
        <w:rPr>
          <w:rFonts w:ascii="Calibri" w:eastAsia="Calibri" w:hAnsi="Calibri" w:cs="Calibri"/>
        </w:rPr>
        <w:t>can</w:t>
      </w:r>
      <w:r w:rsidR="00664FF7">
        <w:rPr>
          <w:rFonts w:ascii="Calibri" w:eastAsia="Calibri" w:hAnsi="Calibri" w:cs="Calibri"/>
        </w:rPr>
        <w:t xml:space="preserve"> request up to 3 students, a</w:t>
      </w:r>
      <w:r w:rsidR="007F6788">
        <w:rPr>
          <w:rFonts w:ascii="Calibri" w:eastAsia="Calibri" w:hAnsi="Calibri" w:cs="Calibri"/>
        </w:rPr>
        <w:t xml:space="preserve">s long as the effort is </w:t>
      </w:r>
      <w:r w:rsidR="00161A0E">
        <w:rPr>
          <w:rFonts w:ascii="Calibri" w:eastAsia="Calibri" w:hAnsi="Calibri" w:cs="Calibri"/>
        </w:rPr>
        <w:t xml:space="preserve">well </w:t>
      </w:r>
      <w:r w:rsidR="007F6788">
        <w:rPr>
          <w:rFonts w:ascii="Calibri" w:eastAsia="Calibri" w:hAnsi="Calibri" w:cs="Calibri"/>
        </w:rPr>
        <w:t xml:space="preserve">justified. </w:t>
      </w:r>
      <w:r w:rsidR="004D2BDF">
        <w:rPr>
          <w:rFonts w:ascii="Calibri" w:eastAsia="Calibri" w:hAnsi="Calibri" w:cs="Calibri"/>
        </w:rPr>
        <w:t>For example, the multi-student efforts should aim to define and develop frontier areas and new subdisciplines</w:t>
      </w:r>
      <w:r w:rsidR="002B461B">
        <w:rPr>
          <w:rFonts w:ascii="Calibri" w:eastAsia="Calibri" w:hAnsi="Calibri" w:cs="Calibri"/>
        </w:rPr>
        <w:t xml:space="preserve"> as applied to forest and agricultural biomass products and processing. </w:t>
      </w:r>
      <w:r w:rsidR="00871E4B">
        <w:rPr>
          <w:rFonts w:ascii="Calibri" w:eastAsia="Calibri" w:hAnsi="Calibri" w:cs="Calibri"/>
        </w:rPr>
        <w:t>T</w:t>
      </w:r>
      <w:r w:rsidR="001F6F7B">
        <w:rPr>
          <w:rFonts w:ascii="Calibri" w:eastAsia="Calibri" w:hAnsi="Calibri" w:cs="Calibri"/>
        </w:rPr>
        <w:t xml:space="preserve">he students supported </w:t>
      </w:r>
      <w:r w:rsidR="008E2A94">
        <w:rPr>
          <w:rFonts w:ascii="Calibri" w:eastAsia="Calibri" w:hAnsi="Calibri" w:cs="Calibri"/>
        </w:rPr>
        <w:t>can</w:t>
      </w:r>
      <w:r w:rsidR="001F6F7B">
        <w:rPr>
          <w:rFonts w:ascii="Calibri" w:eastAsia="Calibri" w:hAnsi="Calibri" w:cs="Calibri"/>
        </w:rPr>
        <w:t xml:space="preserve"> </w:t>
      </w:r>
      <w:r w:rsidR="00D3542B">
        <w:rPr>
          <w:rFonts w:ascii="Calibri" w:eastAsia="Calibri" w:hAnsi="Calibri" w:cs="Calibri"/>
        </w:rPr>
        <w:t xml:space="preserve">be </w:t>
      </w:r>
      <w:r w:rsidR="009510E4">
        <w:rPr>
          <w:rFonts w:ascii="Calibri" w:eastAsia="Calibri" w:hAnsi="Calibri" w:cs="Calibri"/>
        </w:rPr>
        <w:t>from</w:t>
      </w:r>
      <w:r w:rsidR="00D3542B">
        <w:rPr>
          <w:rFonts w:ascii="Calibri" w:eastAsia="Calibri" w:hAnsi="Calibri" w:cs="Calibri"/>
        </w:rPr>
        <w:t xml:space="preserve"> </w:t>
      </w:r>
      <w:r w:rsidR="008E2A94">
        <w:rPr>
          <w:rFonts w:ascii="Calibri" w:eastAsia="Calibri" w:hAnsi="Calibri" w:cs="Calibri"/>
        </w:rPr>
        <w:t xml:space="preserve">any </w:t>
      </w:r>
      <w:r w:rsidR="00723A91">
        <w:rPr>
          <w:rFonts w:ascii="Calibri" w:eastAsia="Calibri" w:hAnsi="Calibri" w:cs="Calibri"/>
        </w:rPr>
        <w:t xml:space="preserve">of the </w:t>
      </w:r>
      <w:r w:rsidR="009510E4">
        <w:rPr>
          <w:rFonts w:ascii="Calibri" w:eastAsia="Calibri" w:hAnsi="Calibri" w:cs="Calibri"/>
        </w:rPr>
        <w:t>following</w:t>
      </w:r>
      <w:r w:rsidR="00723A91">
        <w:rPr>
          <w:rFonts w:ascii="Calibri" w:eastAsia="Calibri" w:hAnsi="Calibri" w:cs="Calibri"/>
        </w:rPr>
        <w:t xml:space="preserve"> schools</w:t>
      </w:r>
      <w:r w:rsidR="009510E4">
        <w:rPr>
          <w:rFonts w:ascii="Calibri" w:eastAsia="Calibri" w:hAnsi="Calibri" w:cs="Calibri"/>
        </w:rPr>
        <w:t xml:space="preserve">: </w:t>
      </w:r>
      <w:r w:rsidR="00723A91">
        <w:rPr>
          <w:rFonts w:ascii="Calibri" w:eastAsia="Calibri" w:hAnsi="Calibri" w:cs="Calibri"/>
        </w:rPr>
        <w:t xml:space="preserve">ChBE, </w:t>
      </w:r>
      <w:r w:rsidR="00C8740B">
        <w:rPr>
          <w:rFonts w:ascii="Calibri" w:eastAsia="Calibri" w:hAnsi="Calibri" w:cs="Calibri"/>
        </w:rPr>
        <w:t>ME,</w:t>
      </w:r>
      <w:r w:rsidR="006E1C9D">
        <w:rPr>
          <w:rFonts w:ascii="Calibri" w:eastAsia="Calibri" w:hAnsi="Calibri" w:cs="Calibri"/>
        </w:rPr>
        <w:t xml:space="preserve"> </w:t>
      </w:r>
      <w:r w:rsidR="00723A91">
        <w:rPr>
          <w:rFonts w:ascii="Calibri" w:eastAsia="Calibri" w:hAnsi="Calibri" w:cs="Calibri"/>
        </w:rPr>
        <w:t>MSE</w:t>
      </w:r>
      <w:r w:rsidR="009510E4">
        <w:rPr>
          <w:rFonts w:ascii="Calibri" w:eastAsia="Calibri" w:hAnsi="Calibri" w:cs="Calibri"/>
        </w:rPr>
        <w:t xml:space="preserve">, </w:t>
      </w:r>
      <w:r w:rsidR="00551B01">
        <w:rPr>
          <w:rFonts w:ascii="Calibri" w:eastAsia="Calibri" w:hAnsi="Calibri" w:cs="Calibri"/>
        </w:rPr>
        <w:t xml:space="preserve">CHEM, </w:t>
      </w:r>
      <w:proofErr w:type="spellStart"/>
      <w:r w:rsidR="009510E4">
        <w:rPr>
          <w:rFonts w:ascii="Calibri" w:eastAsia="Calibri" w:hAnsi="Calibri" w:cs="Calibri"/>
        </w:rPr>
        <w:t>ISyE</w:t>
      </w:r>
      <w:proofErr w:type="spellEnd"/>
      <w:r w:rsidR="009510E4">
        <w:rPr>
          <w:rFonts w:ascii="Calibri" w:eastAsia="Calibri" w:hAnsi="Calibri" w:cs="Calibri"/>
        </w:rPr>
        <w:t>, CEE, or BIO</w:t>
      </w:r>
      <w:r w:rsidR="005B75CC">
        <w:rPr>
          <w:rFonts w:ascii="Calibri" w:eastAsia="Calibri" w:hAnsi="Calibri" w:cs="Calibri"/>
        </w:rPr>
        <w:t>E (Bioengineering Program</w:t>
      </w:r>
      <w:r w:rsidR="00317EA6">
        <w:rPr>
          <w:rFonts w:ascii="Calibri" w:eastAsia="Calibri" w:hAnsi="Calibri" w:cs="Calibri"/>
        </w:rPr>
        <w:t xml:space="preserve"> schools</w:t>
      </w:r>
      <w:r w:rsidR="005B75CC">
        <w:rPr>
          <w:rFonts w:ascii="Calibri" w:eastAsia="Calibri" w:hAnsi="Calibri" w:cs="Calibri"/>
        </w:rPr>
        <w:t>)</w:t>
      </w:r>
      <w:r w:rsidR="00723A91">
        <w:rPr>
          <w:rFonts w:ascii="Calibri" w:eastAsia="Calibri" w:hAnsi="Calibri" w:cs="Calibri"/>
        </w:rPr>
        <w:t>.</w:t>
      </w:r>
      <w:r w:rsidR="008E2A94">
        <w:rPr>
          <w:rFonts w:ascii="Calibri" w:eastAsia="Calibri" w:hAnsi="Calibri" w:cs="Calibri"/>
        </w:rPr>
        <w:t xml:space="preserve"> </w:t>
      </w:r>
      <w:r w:rsidR="001460F8">
        <w:rPr>
          <w:rFonts w:ascii="Calibri" w:eastAsia="Calibri" w:hAnsi="Calibri" w:cs="Calibri"/>
        </w:rPr>
        <w:t xml:space="preserve">PIs can be from the same school, </w:t>
      </w:r>
      <w:r w:rsidR="00156807">
        <w:rPr>
          <w:rFonts w:ascii="Calibri" w:eastAsia="Calibri" w:hAnsi="Calibri" w:cs="Calibri"/>
        </w:rPr>
        <w:t>but</w:t>
      </w:r>
      <w:r w:rsidR="00A8073A">
        <w:rPr>
          <w:rFonts w:ascii="Calibri" w:eastAsia="Calibri" w:hAnsi="Calibri" w:cs="Calibri"/>
        </w:rPr>
        <w:t xml:space="preserve"> </w:t>
      </w:r>
      <w:r w:rsidR="001460F8">
        <w:rPr>
          <w:rFonts w:ascii="Calibri" w:eastAsia="Calibri" w:hAnsi="Calibri" w:cs="Calibri"/>
        </w:rPr>
        <w:t xml:space="preserve">their teaming </w:t>
      </w:r>
      <w:r w:rsidR="00156807">
        <w:rPr>
          <w:rFonts w:ascii="Calibri" w:eastAsia="Calibri" w:hAnsi="Calibri" w:cs="Calibri"/>
        </w:rPr>
        <w:t xml:space="preserve">must clearly </w:t>
      </w:r>
      <w:r w:rsidR="001460F8">
        <w:rPr>
          <w:rFonts w:ascii="Calibri" w:eastAsia="Calibri" w:hAnsi="Calibri" w:cs="Calibri"/>
        </w:rPr>
        <w:t>provide interdisciplinary training for the student</w:t>
      </w:r>
      <w:r w:rsidR="00274C8C">
        <w:rPr>
          <w:rFonts w:ascii="Calibri" w:eastAsia="Calibri" w:hAnsi="Calibri" w:cs="Calibri"/>
        </w:rPr>
        <w:t>.</w:t>
      </w:r>
      <w:r w:rsidR="007A54F1">
        <w:rPr>
          <w:rFonts w:ascii="Calibri" w:eastAsia="Calibri" w:hAnsi="Calibri" w:cs="Calibri"/>
        </w:rPr>
        <w:t xml:space="preserve"> </w:t>
      </w:r>
      <w:r w:rsidR="00156807">
        <w:rPr>
          <w:rFonts w:ascii="Calibri" w:eastAsia="Calibri" w:hAnsi="Calibri" w:cs="Calibri"/>
        </w:rPr>
        <w:t>Applications that enhance diversity and inclusion of traditionally underrepresented groups in engineering and science are encouraged.</w:t>
      </w:r>
    </w:p>
    <w:p w14:paraId="072867D2" w14:textId="2D3F769F" w:rsidR="003912DB" w:rsidRDefault="003912DB" w:rsidP="003B7810">
      <w:pPr>
        <w:pStyle w:val="Heading1"/>
        <w:numPr>
          <w:ilvl w:val="0"/>
          <w:numId w:val="23"/>
        </w:numPr>
        <w:ind w:left="360" w:hanging="360"/>
      </w:pPr>
      <w:r>
        <w:t>Requirements</w:t>
      </w:r>
    </w:p>
    <w:p w14:paraId="7AC8AA16" w14:textId="664BB6EC" w:rsidR="00EB3376" w:rsidRPr="007D3B39" w:rsidRDefault="00DA0172" w:rsidP="00EB3376">
      <w:pPr>
        <w:rPr>
          <w:b/>
          <w:i/>
          <w:strike/>
          <w:color w:val="C00000"/>
        </w:rPr>
      </w:pPr>
      <w:r w:rsidRPr="001A6599">
        <w:rPr>
          <w:rFonts w:ascii="Calibri" w:eastAsia="Calibri" w:hAnsi="Calibri" w:cs="Calibri"/>
        </w:rPr>
        <w:t>Applications</w:t>
      </w:r>
      <w:r w:rsidR="004D0959">
        <w:rPr>
          <w:rFonts w:ascii="Calibri" w:eastAsia="Calibri" w:hAnsi="Calibri" w:cs="Calibri"/>
        </w:rPr>
        <w:t>, emailed as a pdf document</w:t>
      </w:r>
      <w:r w:rsidR="004D0959">
        <w:rPr>
          <w:rFonts w:ascii="Calibri" w:eastAsia="Calibri" w:hAnsi="Calibri" w:cs="Calibri"/>
          <w:color w:val="C00000"/>
        </w:rPr>
        <w:t xml:space="preserve"> to </w:t>
      </w:r>
      <w:hyperlink r:id="rId12" w:history="1">
        <w:r w:rsidR="00301A64" w:rsidRPr="00570A7C">
          <w:rPr>
            <w:rStyle w:val="Hyperlink"/>
            <w:rFonts w:ascii="Calibri" w:eastAsia="Calibri" w:hAnsi="Calibri" w:cs="Calibri"/>
          </w:rPr>
          <w:t>cmeredith@rbi.gatech.edu</w:t>
        </w:r>
      </w:hyperlink>
      <w:r w:rsidR="004D0959">
        <w:rPr>
          <w:rFonts w:ascii="Calibri" w:eastAsia="Calibri" w:hAnsi="Calibri" w:cs="Calibri"/>
          <w:color w:val="C00000"/>
        </w:rPr>
        <w:t xml:space="preserve">, </w:t>
      </w:r>
      <w:r w:rsidR="005054F1" w:rsidRPr="001A6599">
        <w:rPr>
          <w:rFonts w:ascii="Calibri" w:eastAsia="Calibri" w:hAnsi="Calibri" w:cs="Calibri"/>
        </w:rPr>
        <w:t xml:space="preserve">are </w:t>
      </w:r>
      <w:r w:rsidR="005054F1" w:rsidRPr="00990BE6">
        <w:rPr>
          <w:rFonts w:ascii="Calibri" w:eastAsia="Calibri" w:hAnsi="Calibri" w:cs="Calibri"/>
          <w:b/>
        </w:rPr>
        <w:t xml:space="preserve">due </w:t>
      </w:r>
      <w:r w:rsidR="002F5B0A" w:rsidRPr="00990BE6">
        <w:rPr>
          <w:rFonts w:ascii="Calibri" w:eastAsia="Calibri" w:hAnsi="Calibri" w:cs="Calibri"/>
          <w:b/>
        </w:rPr>
        <w:t xml:space="preserve">by </w:t>
      </w:r>
      <w:r w:rsidR="00274C8C">
        <w:rPr>
          <w:rFonts w:ascii="Calibri" w:eastAsia="Calibri" w:hAnsi="Calibri" w:cs="Calibri"/>
          <w:b/>
        </w:rPr>
        <w:t>Jan</w:t>
      </w:r>
      <w:r w:rsidR="00660549" w:rsidRPr="00990BE6">
        <w:rPr>
          <w:rFonts w:ascii="Calibri" w:eastAsia="Calibri" w:hAnsi="Calibri" w:cs="Calibri"/>
          <w:b/>
        </w:rPr>
        <w:t xml:space="preserve">uary </w:t>
      </w:r>
      <w:r w:rsidR="00274C8C">
        <w:rPr>
          <w:rFonts w:ascii="Calibri" w:eastAsia="Calibri" w:hAnsi="Calibri" w:cs="Calibri"/>
          <w:b/>
        </w:rPr>
        <w:t>25</w:t>
      </w:r>
      <w:r w:rsidR="00660549" w:rsidRPr="00990BE6">
        <w:rPr>
          <w:rFonts w:ascii="Calibri" w:eastAsia="Calibri" w:hAnsi="Calibri" w:cs="Calibri"/>
          <w:b/>
        </w:rPr>
        <w:t>, 202</w:t>
      </w:r>
      <w:r w:rsidR="00274C8C">
        <w:rPr>
          <w:rFonts w:ascii="Calibri" w:eastAsia="Calibri" w:hAnsi="Calibri" w:cs="Calibri"/>
          <w:b/>
        </w:rPr>
        <w:t>3</w:t>
      </w:r>
      <w:r w:rsidR="00660549" w:rsidRPr="00990BE6">
        <w:rPr>
          <w:rFonts w:ascii="Calibri" w:eastAsia="Calibri" w:hAnsi="Calibri" w:cs="Calibri"/>
          <w:b/>
        </w:rPr>
        <w:t xml:space="preserve"> </w:t>
      </w:r>
      <w:r w:rsidR="000122C7">
        <w:rPr>
          <w:rFonts w:ascii="Calibri" w:eastAsia="Calibri" w:hAnsi="Calibri" w:cs="Calibri"/>
          <w:b/>
        </w:rPr>
        <w:t>in</w:t>
      </w:r>
      <w:r w:rsidR="001A6599" w:rsidRPr="00990BE6">
        <w:rPr>
          <w:rFonts w:ascii="Calibri" w:eastAsia="Calibri" w:hAnsi="Calibri" w:cs="Calibri"/>
          <w:b/>
        </w:rPr>
        <w:t xml:space="preserve"> the form</w:t>
      </w:r>
      <w:r w:rsidR="000122C7">
        <w:rPr>
          <w:rFonts w:ascii="Calibri" w:eastAsia="Calibri" w:hAnsi="Calibri" w:cs="Calibri"/>
          <w:b/>
        </w:rPr>
        <w:t>at specified in the table on page 2.</w:t>
      </w:r>
      <w:r w:rsidR="008D226C">
        <w:rPr>
          <w:rFonts w:ascii="Calibri" w:eastAsia="Calibri" w:hAnsi="Calibri" w:cs="Calibri"/>
          <w:color w:val="C00000"/>
        </w:rPr>
        <w:t xml:space="preserve"> </w:t>
      </w:r>
      <w:r w:rsidR="004D0959">
        <w:rPr>
          <w:rFonts w:ascii="Calibri" w:eastAsia="Calibri" w:hAnsi="Calibri" w:cs="Calibri"/>
          <w:color w:val="C00000"/>
        </w:rPr>
        <w:t xml:space="preserve">Award </w:t>
      </w:r>
      <w:r w:rsidR="003B7810">
        <w:rPr>
          <w:rFonts w:ascii="Calibri" w:eastAsia="Calibri" w:hAnsi="Calibri" w:cs="Calibri"/>
          <w:color w:val="C00000"/>
        </w:rPr>
        <w:t xml:space="preserve">announcements are expected by </w:t>
      </w:r>
      <w:r w:rsidR="00274C8C">
        <w:rPr>
          <w:rFonts w:ascii="Calibri" w:eastAsia="Calibri" w:hAnsi="Calibri" w:cs="Calibri"/>
          <w:color w:val="C00000"/>
        </w:rPr>
        <w:t>April 1</w:t>
      </w:r>
      <w:r w:rsidR="003B7810">
        <w:rPr>
          <w:rFonts w:ascii="Calibri" w:eastAsia="Calibri" w:hAnsi="Calibri" w:cs="Calibri"/>
          <w:color w:val="C00000"/>
        </w:rPr>
        <w:t>, 202</w:t>
      </w:r>
      <w:r w:rsidR="00DD541D">
        <w:rPr>
          <w:rFonts w:ascii="Calibri" w:eastAsia="Calibri" w:hAnsi="Calibri" w:cs="Calibri"/>
          <w:color w:val="C00000"/>
        </w:rPr>
        <w:t>3</w:t>
      </w:r>
      <w:r w:rsidR="003B7810">
        <w:rPr>
          <w:rFonts w:ascii="Calibri" w:eastAsia="Calibri" w:hAnsi="Calibri" w:cs="Calibri"/>
          <w:color w:val="C00000"/>
        </w:rPr>
        <w:t xml:space="preserve"> and student assignment to the fellowship should be completed by</w:t>
      </w:r>
      <w:r w:rsidR="00B66923">
        <w:rPr>
          <w:rFonts w:ascii="Calibri" w:eastAsia="Calibri" w:hAnsi="Calibri" w:cs="Calibri"/>
          <w:color w:val="C00000"/>
        </w:rPr>
        <w:t xml:space="preserve"> end of</w:t>
      </w:r>
      <w:r w:rsidR="003B7810">
        <w:rPr>
          <w:rFonts w:ascii="Calibri" w:eastAsia="Calibri" w:hAnsi="Calibri" w:cs="Calibri"/>
          <w:color w:val="C00000"/>
        </w:rPr>
        <w:t xml:space="preserve"> </w:t>
      </w:r>
      <w:r w:rsidR="00B66923">
        <w:rPr>
          <w:rFonts w:ascii="Calibri" w:eastAsia="Calibri" w:hAnsi="Calibri" w:cs="Calibri"/>
          <w:color w:val="C00000"/>
        </w:rPr>
        <w:t>F</w:t>
      </w:r>
      <w:r w:rsidR="003B7810">
        <w:rPr>
          <w:rFonts w:ascii="Calibri" w:eastAsia="Calibri" w:hAnsi="Calibri" w:cs="Calibri"/>
          <w:color w:val="C00000"/>
        </w:rPr>
        <w:t>all</w:t>
      </w:r>
      <w:r w:rsidR="00B66923">
        <w:rPr>
          <w:rFonts w:ascii="Calibri" w:eastAsia="Calibri" w:hAnsi="Calibri" w:cs="Calibri"/>
          <w:color w:val="C00000"/>
        </w:rPr>
        <w:t xml:space="preserve"> Semester</w:t>
      </w:r>
      <w:r w:rsidR="003B7810">
        <w:rPr>
          <w:rFonts w:ascii="Calibri" w:eastAsia="Calibri" w:hAnsi="Calibri" w:cs="Calibri"/>
          <w:color w:val="C00000"/>
        </w:rPr>
        <w:t xml:space="preserve"> 202</w:t>
      </w:r>
      <w:r w:rsidR="00DD541D">
        <w:rPr>
          <w:rFonts w:ascii="Calibri" w:eastAsia="Calibri" w:hAnsi="Calibri" w:cs="Calibri"/>
          <w:color w:val="C00000"/>
        </w:rPr>
        <w:t>4</w:t>
      </w:r>
      <w:r w:rsidR="003B7810">
        <w:rPr>
          <w:rFonts w:ascii="Calibri" w:eastAsia="Calibri" w:hAnsi="Calibri" w:cs="Calibri"/>
          <w:color w:val="C00000"/>
        </w:rPr>
        <w:t>.</w:t>
      </w:r>
      <w:r w:rsidR="008D226C">
        <w:rPr>
          <w:rFonts w:ascii="Calibri" w:eastAsia="Calibri" w:hAnsi="Calibri" w:cs="Calibri"/>
          <w:color w:val="C00000"/>
        </w:rPr>
        <w:t xml:space="preserve"> </w:t>
      </w:r>
    </w:p>
    <w:p w14:paraId="3E45C8FD" w14:textId="3608D18B" w:rsidR="00DD1B4E" w:rsidRDefault="00FA65FC" w:rsidP="00EA0F3D">
      <w:pPr>
        <w:rPr>
          <w:rFonts w:ascii="Calibri" w:eastAsia="Calibri" w:hAnsi="Calibri" w:cs="Calibri"/>
        </w:rPr>
      </w:pPr>
      <w:r w:rsidRPr="00F747F6">
        <w:rPr>
          <w:rFonts w:ascii="Calibri" w:eastAsia="Calibri" w:hAnsi="Calibri" w:cs="Calibri"/>
        </w:rPr>
        <w:t xml:space="preserve">Applications must include the </w:t>
      </w:r>
      <w:r w:rsidRPr="00D64687">
        <w:rPr>
          <w:rFonts w:ascii="Calibri" w:eastAsia="Calibri" w:hAnsi="Calibri" w:cs="Calibri"/>
          <w:b/>
        </w:rPr>
        <w:t>elements</w:t>
      </w:r>
      <w:r w:rsidR="00D64687">
        <w:rPr>
          <w:rFonts w:ascii="Calibri" w:eastAsia="Calibri" w:hAnsi="Calibri" w:cs="Calibri"/>
          <w:b/>
        </w:rPr>
        <w:t xml:space="preserve"> in the table on page 2</w:t>
      </w:r>
      <w:r w:rsidR="00922EE9">
        <w:rPr>
          <w:rFonts w:ascii="Calibri" w:eastAsia="Calibri" w:hAnsi="Calibri" w:cs="Calibri"/>
        </w:rPr>
        <w:t xml:space="preserve">. Please read the section below entitled. </w:t>
      </w:r>
      <w:r w:rsidR="00922EE9" w:rsidRPr="00F747F6">
        <w:rPr>
          <w:rFonts w:ascii="Calibri" w:eastAsia="Calibri" w:hAnsi="Calibri" w:cs="Calibri"/>
        </w:rPr>
        <w:t xml:space="preserve">See </w:t>
      </w:r>
      <w:r w:rsidR="00922EE9" w:rsidRPr="00F747F6">
        <w:rPr>
          <w:rFonts w:ascii="Calibri" w:eastAsia="Calibri" w:hAnsi="Calibri" w:cs="Calibri"/>
          <w:i/>
        </w:rPr>
        <w:t xml:space="preserve">Protection of </w:t>
      </w:r>
      <w:r w:rsidR="00922EE9">
        <w:rPr>
          <w:rFonts w:ascii="Calibri" w:eastAsia="Calibri" w:hAnsi="Calibri" w:cs="Calibri"/>
          <w:i/>
        </w:rPr>
        <w:t>Intellectual Property</w:t>
      </w:r>
      <w:r w:rsidR="00922EE9">
        <w:rPr>
          <w:rFonts w:ascii="Calibri" w:eastAsia="Calibri" w:hAnsi="Calibri" w:cs="Calibri"/>
        </w:rPr>
        <w:t xml:space="preserve"> and consider this in proposal preparation.</w:t>
      </w:r>
      <w:r w:rsidR="00922EE9" w:rsidRPr="00F747F6">
        <w:rPr>
          <w:rFonts w:ascii="Calibri" w:eastAsia="Calibri" w:hAnsi="Calibri" w:cs="Calibri"/>
        </w:rPr>
        <w:t xml:space="preserve"> </w:t>
      </w:r>
      <w:r w:rsidR="00EA0F3D">
        <w:rPr>
          <w:rFonts w:ascii="Calibri" w:eastAsia="Calibri" w:hAnsi="Calibri" w:cs="Calibri"/>
        </w:rPr>
        <w:t xml:space="preserve"> </w:t>
      </w:r>
    </w:p>
    <w:p w14:paraId="59753DCD" w14:textId="01B56B88" w:rsidR="00EA0F3D" w:rsidRDefault="00574E81" w:rsidP="00EA0F3D">
      <w:pPr>
        <w:rPr>
          <w:rFonts w:ascii="Calibri" w:eastAsia="Calibri" w:hAnsi="Calibri" w:cs="Calibri"/>
        </w:rPr>
      </w:pPr>
      <w:r>
        <w:rPr>
          <w:rFonts w:ascii="Calibri" w:eastAsia="Calibri" w:hAnsi="Calibri" w:cs="Calibri"/>
        </w:rPr>
        <w:t xml:space="preserve">The </w:t>
      </w:r>
      <w:r w:rsidR="008A3652">
        <w:rPr>
          <w:rFonts w:ascii="Calibri" w:eastAsia="Calibri" w:hAnsi="Calibri" w:cs="Calibri"/>
        </w:rPr>
        <w:t xml:space="preserve">Traditional fellowship </w:t>
      </w:r>
      <w:r>
        <w:rPr>
          <w:rFonts w:ascii="Calibri" w:eastAsia="Calibri" w:hAnsi="Calibri" w:cs="Calibri"/>
        </w:rPr>
        <w:t xml:space="preserve">application </w:t>
      </w:r>
      <w:r w:rsidR="00CF19BB" w:rsidRPr="00D64687">
        <w:rPr>
          <w:rFonts w:ascii="Calibri" w:eastAsia="Calibri" w:hAnsi="Calibri" w:cs="Calibri"/>
          <w:b/>
        </w:rPr>
        <w:t>mu</w:t>
      </w:r>
      <w:r w:rsidRPr="00D64687">
        <w:rPr>
          <w:rFonts w:ascii="Calibri" w:eastAsia="Calibri" w:hAnsi="Calibri" w:cs="Calibri"/>
          <w:b/>
        </w:rPr>
        <w:t>st not exceed</w:t>
      </w:r>
      <w:r w:rsidR="00CF19BB" w:rsidRPr="00D64687">
        <w:rPr>
          <w:rFonts w:ascii="Calibri" w:eastAsia="Calibri" w:hAnsi="Calibri" w:cs="Calibri"/>
          <w:b/>
        </w:rPr>
        <w:t xml:space="preserve"> </w:t>
      </w:r>
      <w:r w:rsidR="00D55AE1">
        <w:rPr>
          <w:rFonts w:ascii="Calibri" w:eastAsia="Calibri" w:hAnsi="Calibri" w:cs="Calibri"/>
          <w:b/>
        </w:rPr>
        <w:t>six</w:t>
      </w:r>
      <w:r w:rsidR="00D55AE1" w:rsidRPr="00D64687">
        <w:rPr>
          <w:rFonts w:ascii="Calibri" w:eastAsia="Calibri" w:hAnsi="Calibri" w:cs="Calibri"/>
          <w:b/>
        </w:rPr>
        <w:t xml:space="preserve"> </w:t>
      </w:r>
      <w:r w:rsidR="00CF19BB" w:rsidRPr="00D64687">
        <w:rPr>
          <w:rFonts w:ascii="Calibri" w:eastAsia="Calibri" w:hAnsi="Calibri" w:cs="Calibri"/>
          <w:b/>
        </w:rPr>
        <w:t>pages</w:t>
      </w:r>
      <w:r w:rsidR="00CF19BB">
        <w:rPr>
          <w:rFonts w:ascii="Calibri" w:eastAsia="Calibri" w:hAnsi="Calibri" w:cs="Calibri"/>
        </w:rPr>
        <w:t xml:space="preserve"> </w:t>
      </w:r>
      <w:r w:rsidR="00B66923">
        <w:rPr>
          <w:rFonts w:ascii="Calibri" w:eastAsia="Calibri" w:hAnsi="Calibri" w:cs="Calibri"/>
        </w:rPr>
        <w:t>(</w:t>
      </w:r>
      <w:r w:rsidR="00D64687">
        <w:rPr>
          <w:rFonts w:ascii="Calibri" w:eastAsia="Calibri" w:hAnsi="Calibri" w:cs="Calibri"/>
        </w:rPr>
        <w:t>inclusive of the cover page, and references</w:t>
      </w:r>
      <w:r w:rsidR="00B66923">
        <w:rPr>
          <w:rFonts w:ascii="Calibri" w:eastAsia="Calibri" w:hAnsi="Calibri" w:cs="Calibri"/>
        </w:rPr>
        <w:t xml:space="preserve">) plus 1 </w:t>
      </w:r>
      <w:proofErr w:type="spellStart"/>
      <w:r w:rsidR="00B66923">
        <w:rPr>
          <w:rFonts w:ascii="Calibri" w:eastAsia="Calibri" w:hAnsi="Calibri" w:cs="Calibri"/>
        </w:rPr>
        <w:t>biosketch</w:t>
      </w:r>
      <w:proofErr w:type="spellEnd"/>
      <w:r w:rsidR="00B66923">
        <w:rPr>
          <w:rFonts w:ascii="Calibri" w:eastAsia="Calibri" w:hAnsi="Calibri" w:cs="Calibri"/>
        </w:rPr>
        <w:t xml:space="preserve"> for each PI</w:t>
      </w:r>
      <w:r w:rsidR="00D64687">
        <w:rPr>
          <w:rFonts w:ascii="Calibri" w:eastAsia="Calibri" w:hAnsi="Calibri" w:cs="Calibri"/>
        </w:rPr>
        <w:t xml:space="preserve">. </w:t>
      </w:r>
      <w:r w:rsidR="008A3652">
        <w:rPr>
          <w:rFonts w:ascii="Calibri" w:eastAsia="Calibri" w:hAnsi="Calibri" w:cs="Calibri"/>
        </w:rPr>
        <w:t xml:space="preserve">The Building Teams applications are allowed two additional pages for a total of 8 + the </w:t>
      </w:r>
      <w:proofErr w:type="spellStart"/>
      <w:r w:rsidR="008A3652">
        <w:rPr>
          <w:rFonts w:ascii="Calibri" w:eastAsia="Calibri" w:hAnsi="Calibri" w:cs="Calibri"/>
        </w:rPr>
        <w:t>biosketches</w:t>
      </w:r>
      <w:proofErr w:type="spellEnd"/>
      <w:r w:rsidR="008A3652">
        <w:rPr>
          <w:rFonts w:ascii="Calibri" w:eastAsia="Calibri" w:hAnsi="Calibri" w:cs="Calibri"/>
        </w:rPr>
        <w:t xml:space="preserve">. </w:t>
      </w:r>
      <w:r w:rsidR="00D64687">
        <w:rPr>
          <w:rFonts w:ascii="Calibri" w:eastAsia="Calibri" w:hAnsi="Calibri" w:cs="Calibri"/>
        </w:rPr>
        <w:t xml:space="preserve">The application must be a </w:t>
      </w:r>
      <w:r>
        <w:rPr>
          <w:rFonts w:ascii="Calibri" w:eastAsia="Calibri" w:hAnsi="Calibri" w:cs="Calibri"/>
        </w:rPr>
        <w:t>standard letter-si</w:t>
      </w:r>
      <w:r w:rsidR="00CF19BB">
        <w:rPr>
          <w:rFonts w:ascii="Calibri" w:eastAsia="Calibri" w:hAnsi="Calibri" w:cs="Calibri"/>
        </w:rPr>
        <w:t xml:space="preserve">ze (8.5-11 inches) </w:t>
      </w:r>
      <w:r w:rsidR="00D64687">
        <w:rPr>
          <w:rFonts w:ascii="Calibri" w:eastAsia="Calibri" w:hAnsi="Calibri" w:cs="Calibri"/>
        </w:rPr>
        <w:t>document</w:t>
      </w:r>
      <w:r w:rsidR="00CF19BB">
        <w:rPr>
          <w:rFonts w:ascii="Calibri" w:eastAsia="Calibri" w:hAnsi="Calibri" w:cs="Calibri"/>
        </w:rPr>
        <w:t xml:space="preserve"> with 1</w:t>
      </w:r>
      <w:r>
        <w:rPr>
          <w:rFonts w:ascii="Calibri" w:eastAsia="Calibri" w:hAnsi="Calibri" w:cs="Calibri"/>
        </w:rPr>
        <w:t xml:space="preserve">–inch margins on all sides. The font must not be smaller than 11 </w:t>
      </w:r>
      <w:proofErr w:type="gramStart"/>
      <w:r>
        <w:rPr>
          <w:rFonts w:ascii="Calibri" w:eastAsia="Calibri" w:hAnsi="Calibri" w:cs="Calibri"/>
        </w:rPr>
        <w:t>point</w:t>
      </w:r>
      <w:proofErr w:type="gramEnd"/>
      <w:r>
        <w:rPr>
          <w:rFonts w:ascii="Calibri" w:eastAsia="Calibri" w:hAnsi="Calibri" w:cs="Calibri"/>
        </w:rPr>
        <w:t>. Figures</w:t>
      </w:r>
      <w:r w:rsidR="00CF19BB">
        <w:rPr>
          <w:rFonts w:ascii="Calibri" w:eastAsia="Calibri" w:hAnsi="Calibri" w:cs="Calibri"/>
        </w:rPr>
        <w:t>, if included mus</w:t>
      </w:r>
      <w:r>
        <w:rPr>
          <w:rFonts w:ascii="Calibri" w:eastAsia="Calibri" w:hAnsi="Calibri" w:cs="Calibri"/>
        </w:rPr>
        <w:t>t fit within the page limit.</w:t>
      </w:r>
    </w:p>
    <w:p w14:paraId="27EAF42F" w14:textId="77777777" w:rsidR="00301A64" w:rsidRDefault="00301A64" w:rsidP="00EA0F3D">
      <w:pPr>
        <w:rPr>
          <w:rFonts w:ascii="Calibri" w:eastAsia="Calibri" w:hAnsi="Calibri" w:cs="Calibri"/>
        </w:rPr>
      </w:pPr>
    </w:p>
    <w:tbl>
      <w:tblPr>
        <w:tblStyle w:val="TableGrid"/>
        <w:tblW w:w="0" w:type="auto"/>
        <w:tblLook w:val="04A0" w:firstRow="1" w:lastRow="0" w:firstColumn="1" w:lastColumn="0" w:noHBand="0" w:noVBand="1"/>
      </w:tblPr>
      <w:tblGrid>
        <w:gridCol w:w="1705"/>
        <w:gridCol w:w="7645"/>
      </w:tblGrid>
      <w:tr w:rsidR="00C4529F" w14:paraId="722DAB4E" w14:textId="77777777" w:rsidTr="00E57577">
        <w:tc>
          <w:tcPr>
            <w:tcW w:w="1705" w:type="dxa"/>
          </w:tcPr>
          <w:p w14:paraId="36417B0E" w14:textId="5062C127" w:rsidR="00C4529F" w:rsidRPr="00E57577" w:rsidRDefault="00574E81" w:rsidP="00E57577">
            <w:pPr>
              <w:spacing w:before="100" w:beforeAutospacing="1"/>
              <w:rPr>
                <w:rFonts w:ascii="Calibri" w:eastAsia="Calibri" w:hAnsi="Calibri" w:cs="Calibri"/>
                <w:b/>
              </w:rPr>
            </w:pPr>
            <w:r>
              <w:rPr>
                <w:rFonts w:ascii="Calibri" w:eastAsia="Calibri" w:hAnsi="Calibri" w:cs="Calibri"/>
              </w:rPr>
              <w:lastRenderedPageBreak/>
              <w:t xml:space="preserve"> </w:t>
            </w:r>
            <w:r w:rsidR="00C4529F" w:rsidRPr="00E57577">
              <w:rPr>
                <w:rFonts w:ascii="Calibri" w:eastAsia="Calibri" w:hAnsi="Calibri" w:cs="Calibri"/>
                <w:b/>
              </w:rPr>
              <w:t>Cover page</w:t>
            </w:r>
          </w:p>
          <w:p w14:paraId="5B496032" w14:textId="560371B5" w:rsidR="00574E81" w:rsidRDefault="00574E81" w:rsidP="00E57577">
            <w:pPr>
              <w:spacing w:before="60"/>
              <w:rPr>
                <w:rFonts w:ascii="Calibri" w:eastAsia="Calibri" w:hAnsi="Calibri" w:cs="Calibri"/>
              </w:rPr>
            </w:pPr>
            <w:r>
              <w:rPr>
                <w:rFonts w:ascii="Calibri" w:eastAsia="Calibri" w:hAnsi="Calibri" w:cs="Calibri"/>
              </w:rPr>
              <w:t>(1 page)</w:t>
            </w:r>
          </w:p>
        </w:tc>
        <w:tc>
          <w:tcPr>
            <w:tcW w:w="7645" w:type="dxa"/>
          </w:tcPr>
          <w:p w14:paraId="366195CE" w14:textId="111F55FB" w:rsidR="00C4529F" w:rsidRDefault="00C4529F" w:rsidP="00DD5ABF">
            <w:pPr>
              <w:spacing w:after="20"/>
              <w:rPr>
                <w:rFonts w:ascii="Calibri" w:eastAsia="Calibri" w:hAnsi="Calibri" w:cs="Calibri"/>
              </w:rPr>
            </w:pPr>
            <w:r>
              <w:rPr>
                <w:rFonts w:ascii="Calibri" w:eastAsia="Calibri" w:hAnsi="Calibri" w:cs="Calibri"/>
              </w:rPr>
              <w:t>Title</w:t>
            </w:r>
          </w:p>
          <w:p w14:paraId="4EBDD070" w14:textId="2880A709" w:rsidR="00C4529F" w:rsidRDefault="00FF12F6" w:rsidP="00DD5ABF">
            <w:pPr>
              <w:spacing w:after="20"/>
              <w:rPr>
                <w:rFonts w:ascii="Calibri" w:eastAsia="Calibri" w:hAnsi="Calibri" w:cs="Calibri"/>
              </w:rPr>
            </w:pPr>
            <w:r>
              <w:rPr>
                <w:rFonts w:ascii="Calibri" w:eastAsia="Calibri" w:hAnsi="Calibri" w:cs="Calibri"/>
              </w:rPr>
              <w:t>PI names and affiliations</w:t>
            </w:r>
            <w:r w:rsidR="00F96D11">
              <w:rPr>
                <w:rFonts w:ascii="Calibri" w:eastAsia="Calibri" w:hAnsi="Calibri" w:cs="Calibri"/>
              </w:rPr>
              <w:t xml:space="preserve"> (all faculty advisors are</w:t>
            </w:r>
            <w:r w:rsidR="000B6B2A">
              <w:rPr>
                <w:rFonts w:ascii="Calibri" w:eastAsia="Calibri" w:hAnsi="Calibri" w:cs="Calibri"/>
              </w:rPr>
              <w:t xml:space="preserve"> considered</w:t>
            </w:r>
            <w:r w:rsidR="00F96D11">
              <w:rPr>
                <w:rFonts w:ascii="Calibri" w:eastAsia="Calibri" w:hAnsi="Calibri" w:cs="Calibri"/>
              </w:rPr>
              <w:t xml:space="preserve"> PIs)</w:t>
            </w:r>
          </w:p>
          <w:p w14:paraId="7665B42B" w14:textId="08C6428F" w:rsidR="004735CE" w:rsidRDefault="004735CE" w:rsidP="00DD5ABF">
            <w:pPr>
              <w:spacing w:after="20"/>
              <w:rPr>
                <w:rFonts w:ascii="Calibri" w:eastAsia="Calibri" w:hAnsi="Calibri" w:cs="Calibri"/>
              </w:rPr>
            </w:pPr>
            <w:r>
              <w:rPr>
                <w:rFonts w:ascii="Calibri" w:eastAsia="Calibri" w:hAnsi="Calibri" w:cs="Calibri"/>
              </w:rPr>
              <w:t>Number of students</w:t>
            </w:r>
            <w:r w:rsidR="00EF4D4E">
              <w:rPr>
                <w:rFonts w:ascii="Calibri" w:eastAsia="Calibri" w:hAnsi="Calibri" w:cs="Calibri"/>
              </w:rPr>
              <w:t xml:space="preserve"> requested (2 PIs can request 1 student; teams of 3 or more PIs can request 3 students)</w:t>
            </w:r>
          </w:p>
          <w:p w14:paraId="536DF726" w14:textId="3F4B9AA4" w:rsidR="00574E81" w:rsidRPr="00E57577" w:rsidRDefault="00574E81" w:rsidP="00E57577">
            <w:pPr>
              <w:spacing w:after="60"/>
              <w:rPr>
                <w:rFonts w:ascii="Calibri" w:eastAsia="Calibri" w:hAnsi="Calibri" w:cs="Calibri"/>
              </w:rPr>
            </w:pPr>
            <w:r>
              <w:rPr>
                <w:rFonts w:ascii="Calibri" w:eastAsia="Calibri" w:hAnsi="Calibri" w:cs="Calibri"/>
              </w:rPr>
              <w:t xml:space="preserve">RBI Strategic mission </w:t>
            </w:r>
            <w:r w:rsidR="00E57577">
              <w:rPr>
                <w:rFonts w:ascii="Calibri" w:eastAsia="Calibri" w:hAnsi="Calibri" w:cs="Calibri"/>
              </w:rPr>
              <w:t xml:space="preserve">alignment (select  </w:t>
            </w:r>
            <w:r w:rsidR="00161A0E">
              <w:rPr>
                <w:rFonts w:ascii="Calibri" w:eastAsia="Calibri" w:hAnsi="Calibri" w:cs="Calibri"/>
              </w:rPr>
              <w:t xml:space="preserve">at least </w:t>
            </w:r>
            <w:r w:rsidR="00E57577">
              <w:rPr>
                <w:rFonts w:ascii="Calibri" w:eastAsia="Calibri" w:hAnsi="Calibri" w:cs="Calibri"/>
              </w:rPr>
              <w:t>one</w:t>
            </w:r>
            <w:r w:rsidR="00B66923">
              <w:rPr>
                <w:rFonts w:ascii="Calibri" w:eastAsia="Calibri" w:hAnsi="Calibri" w:cs="Calibri"/>
              </w:rPr>
              <w:t>). Proposals that bridge more than one focus are also encouraged.</w:t>
            </w:r>
          </w:p>
          <w:p w14:paraId="3CAF4CF0" w14:textId="68489340" w:rsidR="00574E81" w:rsidRDefault="00574E81" w:rsidP="00E57577">
            <w:pPr>
              <w:pStyle w:val="ListParagraph"/>
              <w:numPr>
                <w:ilvl w:val="0"/>
                <w:numId w:val="27"/>
              </w:numPr>
              <w:rPr>
                <w:rFonts w:ascii="Calibri" w:eastAsia="Calibri" w:hAnsi="Calibri" w:cs="Calibri"/>
              </w:rPr>
            </w:pPr>
            <w:r>
              <w:rPr>
                <w:rFonts w:ascii="Calibri" w:eastAsia="Calibri" w:hAnsi="Calibri" w:cs="Calibri"/>
              </w:rPr>
              <w:t>Paper, Packaging and Tissue</w:t>
            </w:r>
          </w:p>
          <w:p w14:paraId="2C276EC0" w14:textId="09F14CDD" w:rsidR="00574E81" w:rsidRDefault="00D64687" w:rsidP="00E57577">
            <w:pPr>
              <w:pStyle w:val="ListParagraph"/>
              <w:numPr>
                <w:ilvl w:val="0"/>
                <w:numId w:val="27"/>
              </w:numPr>
              <w:rPr>
                <w:rFonts w:ascii="Calibri" w:eastAsia="Calibri" w:hAnsi="Calibri" w:cs="Calibri"/>
              </w:rPr>
            </w:pPr>
            <w:r>
              <w:rPr>
                <w:rFonts w:ascii="Calibri" w:eastAsia="Calibri" w:hAnsi="Calibri" w:cs="Calibri"/>
              </w:rPr>
              <w:t>Biorefining and Bioindustrial T</w:t>
            </w:r>
            <w:r w:rsidR="00574E81">
              <w:rPr>
                <w:rFonts w:ascii="Calibri" w:eastAsia="Calibri" w:hAnsi="Calibri" w:cs="Calibri"/>
              </w:rPr>
              <w:t>echnology</w:t>
            </w:r>
          </w:p>
          <w:p w14:paraId="490C6C81" w14:textId="6F56B43C" w:rsidR="00574E81" w:rsidRPr="00E57577" w:rsidRDefault="00574E81" w:rsidP="00CF19BB">
            <w:pPr>
              <w:pStyle w:val="ListParagraph"/>
              <w:numPr>
                <w:ilvl w:val="0"/>
                <w:numId w:val="27"/>
              </w:numPr>
              <w:spacing w:before="100" w:beforeAutospacing="1" w:after="60"/>
              <w:contextualSpacing w:val="0"/>
              <w:rPr>
                <w:rFonts w:ascii="Calibri" w:eastAsia="Calibri" w:hAnsi="Calibri" w:cs="Calibri"/>
              </w:rPr>
            </w:pPr>
            <w:r w:rsidRPr="003E3C0A">
              <w:rPr>
                <w:rFonts w:ascii="Calibri" w:eastAsia="Calibri" w:hAnsi="Calibri" w:cs="Calibri"/>
              </w:rPr>
              <w:t xml:space="preserve">Circular Materials Economy </w:t>
            </w:r>
          </w:p>
          <w:p w14:paraId="17DB2ECB" w14:textId="77777777" w:rsidR="00FF12F6" w:rsidRDefault="00FF12F6" w:rsidP="00E57577">
            <w:pPr>
              <w:rPr>
                <w:rFonts w:ascii="Calibri" w:eastAsia="Calibri" w:hAnsi="Calibri" w:cs="Calibri"/>
              </w:rPr>
            </w:pPr>
            <w:r>
              <w:rPr>
                <w:rFonts w:ascii="Calibri" w:eastAsia="Calibri" w:hAnsi="Calibri" w:cs="Calibri"/>
              </w:rPr>
              <w:t>Abstract</w:t>
            </w:r>
          </w:p>
          <w:p w14:paraId="28FC4D49" w14:textId="35107E63" w:rsidR="00574E81" w:rsidRPr="00E57577" w:rsidRDefault="00FF12F6" w:rsidP="00CF19BB">
            <w:pPr>
              <w:pStyle w:val="ListParagraph"/>
              <w:numPr>
                <w:ilvl w:val="0"/>
                <w:numId w:val="25"/>
              </w:numPr>
              <w:spacing w:after="160"/>
              <w:contextualSpacing w:val="0"/>
              <w:rPr>
                <w:rFonts w:ascii="Calibri" w:eastAsia="Calibri" w:hAnsi="Calibri" w:cs="Calibri"/>
              </w:rPr>
            </w:pPr>
            <w:r w:rsidRPr="00E57577">
              <w:rPr>
                <w:rFonts w:ascii="Calibri" w:eastAsia="Calibri" w:hAnsi="Calibri" w:cs="Calibri"/>
              </w:rPr>
              <w:t xml:space="preserve">350 words and one optional figure. </w:t>
            </w:r>
            <w:r>
              <w:t>S</w:t>
            </w:r>
            <w:r w:rsidRPr="00F747F6">
              <w:t xml:space="preserve">uitable for sharing with RBI member company representatives and potentially other prospective funding sources </w:t>
            </w:r>
            <w:r w:rsidRPr="00FF12F6">
              <w:rPr>
                <w:rFonts w:ascii="Calibri" w:eastAsia="Calibri" w:hAnsi="Calibri" w:cs="Calibri"/>
              </w:rPr>
              <w:t xml:space="preserve">(See </w:t>
            </w:r>
            <w:r w:rsidRPr="00FF12F6">
              <w:rPr>
                <w:rFonts w:ascii="Calibri" w:eastAsia="Calibri" w:hAnsi="Calibri" w:cs="Calibri"/>
                <w:i/>
              </w:rPr>
              <w:t>Protection of Intellectual Property,</w:t>
            </w:r>
            <w:r w:rsidRPr="00FF12F6">
              <w:rPr>
                <w:rFonts w:ascii="Calibri" w:eastAsia="Calibri" w:hAnsi="Calibri" w:cs="Calibri"/>
              </w:rPr>
              <w:t xml:space="preserve"> below)</w:t>
            </w:r>
            <w:r w:rsidR="00161A0E">
              <w:rPr>
                <w:rFonts w:ascii="Calibri" w:eastAsia="Calibri" w:hAnsi="Calibri" w:cs="Calibri"/>
              </w:rPr>
              <w:t xml:space="preserve"> and which could be included on a web site describing RBI projects</w:t>
            </w:r>
            <w:r w:rsidRPr="00FF12F6">
              <w:rPr>
                <w:rFonts w:ascii="Calibri" w:eastAsia="Calibri" w:hAnsi="Calibri" w:cs="Calibri"/>
              </w:rPr>
              <w:t>.</w:t>
            </w:r>
          </w:p>
        </w:tc>
      </w:tr>
      <w:tr w:rsidR="00C4529F" w14:paraId="4B227BEB" w14:textId="77777777" w:rsidTr="00E57577">
        <w:tc>
          <w:tcPr>
            <w:tcW w:w="1705" w:type="dxa"/>
          </w:tcPr>
          <w:p w14:paraId="549563F2" w14:textId="77777777" w:rsidR="00C4529F" w:rsidRPr="00FE7E0F" w:rsidRDefault="00574E81" w:rsidP="00FE7E0F">
            <w:pPr>
              <w:spacing w:before="100" w:beforeAutospacing="1"/>
              <w:rPr>
                <w:rFonts w:ascii="Calibri" w:eastAsia="Calibri" w:hAnsi="Calibri" w:cs="Calibri"/>
                <w:b/>
              </w:rPr>
            </w:pPr>
            <w:r w:rsidRPr="00FE7E0F">
              <w:rPr>
                <w:rFonts w:ascii="Calibri" w:eastAsia="Calibri" w:hAnsi="Calibri" w:cs="Calibri"/>
                <w:b/>
              </w:rPr>
              <w:t>Program Alignment</w:t>
            </w:r>
          </w:p>
          <w:p w14:paraId="71B56111" w14:textId="5309F733" w:rsidR="00574E81" w:rsidRDefault="00C1755D" w:rsidP="00FE7E0F">
            <w:pPr>
              <w:spacing w:after="100" w:afterAutospacing="1"/>
              <w:rPr>
                <w:rFonts w:ascii="Calibri" w:eastAsia="Calibri" w:hAnsi="Calibri" w:cs="Calibri"/>
              </w:rPr>
            </w:pPr>
            <w:r>
              <w:rPr>
                <w:rFonts w:ascii="Calibri" w:eastAsia="Calibri" w:hAnsi="Calibri" w:cs="Calibri"/>
              </w:rPr>
              <w:t>(2</w:t>
            </w:r>
            <w:r w:rsidR="00574E81">
              <w:rPr>
                <w:rFonts w:ascii="Calibri" w:eastAsia="Calibri" w:hAnsi="Calibri" w:cs="Calibri"/>
              </w:rPr>
              <w:t xml:space="preserve"> page)</w:t>
            </w:r>
          </w:p>
        </w:tc>
        <w:tc>
          <w:tcPr>
            <w:tcW w:w="7645" w:type="dxa"/>
          </w:tcPr>
          <w:p w14:paraId="0655EA45" w14:textId="406719E5" w:rsidR="00C1755D" w:rsidRDefault="00FE7E0F" w:rsidP="00DD5ABF">
            <w:pPr>
              <w:pStyle w:val="ListParagraph"/>
              <w:numPr>
                <w:ilvl w:val="0"/>
                <w:numId w:val="25"/>
              </w:numPr>
              <w:spacing w:after="40"/>
              <w:contextualSpacing w:val="0"/>
              <w:rPr>
                <w:rFonts w:ascii="Calibri" w:eastAsia="Calibri" w:hAnsi="Calibri" w:cs="Calibri"/>
              </w:rPr>
            </w:pPr>
            <w:r w:rsidRPr="00FE7E0F">
              <w:rPr>
                <w:rFonts w:ascii="Calibri" w:eastAsia="Calibri" w:hAnsi="Calibri" w:cs="Calibri"/>
                <w:i/>
              </w:rPr>
              <w:t xml:space="preserve">Industry </w:t>
            </w:r>
            <w:r w:rsidR="001D3DD4">
              <w:rPr>
                <w:rFonts w:ascii="Calibri" w:eastAsia="Calibri" w:hAnsi="Calibri" w:cs="Calibri"/>
                <w:i/>
              </w:rPr>
              <w:t>&amp; sustainability a</w:t>
            </w:r>
            <w:r w:rsidRPr="00FE7E0F">
              <w:rPr>
                <w:rFonts w:ascii="Calibri" w:eastAsia="Calibri" w:hAnsi="Calibri" w:cs="Calibri"/>
                <w:i/>
              </w:rPr>
              <w:t>lignment</w:t>
            </w:r>
            <w:r>
              <w:rPr>
                <w:rFonts w:ascii="Calibri" w:eastAsia="Calibri" w:hAnsi="Calibri" w:cs="Calibri"/>
              </w:rPr>
              <w:t xml:space="preserve">. </w:t>
            </w:r>
            <w:r w:rsidR="00237E7A">
              <w:rPr>
                <w:rFonts w:ascii="Calibri" w:eastAsia="Calibri" w:hAnsi="Calibri" w:cs="Calibri"/>
              </w:rPr>
              <w:t xml:space="preserve">Select </w:t>
            </w:r>
            <w:r w:rsidR="00237E7A" w:rsidRPr="00C544A0">
              <w:rPr>
                <w:rFonts w:ascii="Calibri" w:eastAsia="Calibri" w:hAnsi="Calibri" w:cs="Calibri"/>
                <w:b/>
                <w:bCs/>
              </w:rPr>
              <w:t xml:space="preserve">one </w:t>
            </w:r>
            <w:hyperlink r:id="rId13" w:history="1">
              <w:r w:rsidR="00C1755D" w:rsidRPr="001D3DD4">
                <w:rPr>
                  <w:rStyle w:val="Hyperlink"/>
                  <w:rFonts w:ascii="Calibri" w:eastAsia="Calibri" w:hAnsi="Calibri" w:cs="Calibri"/>
                </w:rPr>
                <w:t>industry technology research need</w:t>
              </w:r>
            </w:hyperlink>
            <w:r w:rsidR="001D3DD4">
              <w:rPr>
                <w:rFonts w:ascii="Calibri" w:eastAsia="Calibri" w:hAnsi="Calibri" w:cs="Calibri"/>
              </w:rPr>
              <w:t xml:space="preserve"> </w:t>
            </w:r>
            <w:r w:rsidR="001D3DD4" w:rsidRPr="00C544A0">
              <w:rPr>
                <w:rFonts w:ascii="Calibri" w:eastAsia="Calibri" w:hAnsi="Calibri" w:cs="Calibri"/>
                <w:b/>
                <w:bCs/>
              </w:rPr>
              <w:t>and</w:t>
            </w:r>
            <w:r w:rsidR="009C0E3A" w:rsidRPr="00C544A0">
              <w:rPr>
                <w:rFonts w:ascii="Calibri" w:eastAsia="Calibri" w:hAnsi="Calibri" w:cs="Calibri"/>
                <w:b/>
                <w:bCs/>
              </w:rPr>
              <w:t xml:space="preserve"> one</w:t>
            </w:r>
            <w:r w:rsidR="009C0E3A">
              <w:rPr>
                <w:rFonts w:ascii="Calibri" w:eastAsia="Calibri" w:hAnsi="Calibri" w:cs="Calibri"/>
              </w:rPr>
              <w:t xml:space="preserve"> </w:t>
            </w:r>
            <w:hyperlink r:id="rId14" w:history="1">
              <w:r w:rsidR="001D3DD4" w:rsidRPr="001D3DD4">
                <w:rPr>
                  <w:rStyle w:val="Hyperlink"/>
                  <w:rFonts w:ascii="Calibri" w:eastAsia="Calibri" w:hAnsi="Calibri" w:cs="Calibri"/>
                </w:rPr>
                <w:t>UN sustainability goal</w:t>
              </w:r>
            </w:hyperlink>
            <w:r w:rsidR="00161A0E">
              <w:rPr>
                <w:rStyle w:val="Hyperlink"/>
                <w:rFonts w:ascii="Calibri" w:eastAsia="Calibri" w:hAnsi="Calibri" w:cs="Calibri"/>
              </w:rPr>
              <w:t xml:space="preserve">, </w:t>
            </w:r>
            <w:r w:rsidR="00C1755D">
              <w:rPr>
                <w:rFonts w:ascii="Calibri" w:eastAsia="Calibri" w:hAnsi="Calibri" w:cs="Calibri"/>
              </w:rPr>
              <w:t xml:space="preserve"> </w:t>
            </w:r>
            <w:r w:rsidR="009C0E3A">
              <w:rPr>
                <w:rFonts w:ascii="Calibri" w:eastAsia="Calibri" w:hAnsi="Calibri" w:cs="Calibri"/>
              </w:rPr>
              <w:t xml:space="preserve">with which your proposed project aligns </w:t>
            </w:r>
            <w:r w:rsidR="00C544A0">
              <w:rPr>
                <w:rFonts w:ascii="Calibri" w:eastAsia="Calibri" w:hAnsi="Calibri" w:cs="Calibri"/>
              </w:rPr>
              <w:t xml:space="preserve">and describe this in </w:t>
            </w:r>
            <w:r w:rsidR="00C1755D">
              <w:rPr>
                <w:rFonts w:ascii="Calibri" w:eastAsia="Calibri" w:hAnsi="Calibri" w:cs="Calibri"/>
              </w:rPr>
              <w:t>200 words</w:t>
            </w:r>
            <w:r w:rsidR="00C544A0">
              <w:rPr>
                <w:rFonts w:ascii="Calibri" w:eastAsia="Calibri" w:hAnsi="Calibri" w:cs="Calibri"/>
              </w:rPr>
              <w:t xml:space="preserve"> or less.</w:t>
            </w:r>
            <w:r w:rsidR="00EA4931">
              <w:rPr>
                <w:rFonts w:ascii="Calibri" w:eastAsia="Calibri" w:hAnsi="Calibri" w:cs="Calibri"/>
              </w:rPr>
              <w:t xml:space="preserve"> </w:t>
            </w:r>
            <w:r w:rsidR="00EA4931" w:rsidRPr="00F747F6">
              <w:rPr>
                <w:rFonts w:ascii="Calibri" w:eastAsia="Calibri" w:hAnsi="Calibri" w:cs="Calibri"/>
              </w:rPr>
              <w:t>RBI Member Company representatives provided information about their areas of interest at the</w:t>
            </w:r>
            <w:r w:rsidR="00EA4931">
              <w:rPr>
                <w:rFonts w:ascii="Calibri" w:eastAsia="Calibri" w:hAnsi="Calibri" w:cs="Calibri"/>
              </w:rPr>
              <w:t xml:space="preserve"> RBI Proposers’ Day event on</w:t>
            </w:r>
            <w:r w:rsidR="00EA4931" w:rsidRPr="00F747F6">
              <w:rPr>
                <w:rFonts w:ascii="Calibri" w:eastAsia="Calibri" w:hAnsi="Calibri" w:cs="Calibri"/>
              </w:rPr>
              <w:t xml:space="preserve"> </w:t>
            </w:r>
            <w:r w:rsidR="00301A64">
              <w:rPr>
                <w:rFonts w:ascii="Calibri" w:eastAsia="Calibri" w:hAnsi="Calibri" w:cs="Calibri"/>
              </w:rPr>
              <w:t>October</w:t>
            </w:r>
            <w:r w:rsidR="00EA4931">
              <w:rPr>
                <w:rFonts w:ascii="Calibri" w:eastAsia="Calibri" w:hAnsi="Calibri" w:cs="Calibri"/>
              </w:rPr>
              <w:t xml:space="preserve"> </w:t>
            </w:r>
            <w:r w:rsidR="00301A64">
              <w:rPr>
                <w:rFonts w:ascii="Calibri" w:eastAsia="Calibri" w:hAnsi="Calibri" w:cs="Calibri"/>
              </w:rPr>
              <w:t>26</w:t>
            </w:r>
            <w:r w:rsidR="00EA4931">
              <w:rPr>
                <w:rFonts w:ascii="Calibri" w:eastAsia="Calibri" w:hAnsi="Calibri" w:cs="Calibri"/>
              </w:rPr>
              <w:t>,</w:t>
            </w:r>
            <w:r w:rsidR="00EA4931" w:rsidRPr="00F747F6">
              <w:rPr>
                <w:rFonts w:ascii="Calibri" w:eastAsia="Calibri" w:hAnsi="Calibri" w:cs="Calibri"/>
              </w:rPr>
              <w:t xml:space="preserve"> 20</w:t>
            </w:r>
            <w:r w:rsidR="00EA4931">
              <w:rPr>
                <w:rFonts w:ascii="Calibri" w:eastAsia="Calibri" w:hAnsi="Calibri" w:cs="Calibri"/>
              </w:rPr>
              <w:t>2</w:t>
            </w:r>
            <w:r w:rsidR="00301A64">
              <w:rPr>
                <w:rFonts w:ascii="Calibri" w:eastAsia="Calibri" w:hAnsi="Calibri" w:cs="Calibri"/>
              </w:rPr>
              <w:t>2</w:t>
            </w:r>
            <w:r w:rsidR="00EA4931" w:rsidRPr="00F747F6">
              <w:rPr>
                <w:rFonts w:ascii="Calibri" w:eastAsia="Calibri" w:hAnsi="Calibri" w:cs="Calibri"/>
              </w:rPr>
              <w:t>.</w:t>
            </w:r>
            <w:r w:rsidR="00EA4931" w:rsidRPr="00774A12">
              <w:rPr>
                <w:rFonts w:ascii="Calibri" w:eastAsia="Calibri" w:hAnsi="Calibri" w:cs="Calibri"/>
                <w:b/>
                <w:bCs/>
              </w:rPr>
              <w:t xml:space="preserve"> Slide presentations and contact information </w:t>
            </w:r>
            <w:r w:rsidR="00301A64" w:rsidRPr="00774A12">
              <w:rPr>
                <w:rFonts w:ascii="Calibri" w:eastAsia="Calibri" w:hAnsi="Calibri" w:cs="Calibri"/>
                <w:b/>
                <w:bCs/>
              </w:rPr>
              <w:t>a</w:t>
            </w:r>
            <w:r w:rsidR="00EA4931" w:rsidRPr="00774A12">
              <w:rPr>
                <w:rFonts w:ascii="Calibri" w:eastAsia="Calibri" w:hAnsi="Calibri" w:cs="Calibri"/>
                <w:b/>
                <w:bCs/>
              </w:rPr>
              <w:t xml:space="preserve">re available </w:t>
            </w:r>
            <w:hyperlink r:id="rId15" w:history="1">
              <w:r w:rsidR="00301A64" w:rsidRPr="00774A12">
                <w:rPr>
                  <w:rStyle w:val="Hyperlink"/>
                  <w:rFonts w:ascii="Calibri" w:eastAsia="Calibri" w:hAnsi="Calibri" w:cs="Calibri"/>
                  <w:b/>
                  <w:bCs/>
                </w:rPr>
                <w:t>here</w:t>
              </w:r>
            </w:hyperlink>
            <w:r w:rsidR="00EA4931" w:rsidRPr="00774A12">
              <w:rPr>
                <w:rFonts w:ascii="Calibri" w:eastAsia="Calibri" w:hAnsi="Calibri" w:cs="Calibri"/>
                <w:b/>
                <w:bCs/>
              </w:rPr>
              <w:t>.</w:t>
            </w:r>
          </w:p>
          <w:p w14:paraId="3AF32BCD" w14:textId="77777777" w:rsidR="002A70D1" w:rsidRPr="00F03062" w:rsidRDefault="002A70D1" w:rsidP="002A70D1">
            <w:pPr>
              <w:pStyle w:val="ListParagraph"/>
              <w:numPr>
                <w:ilvl w:val="0"/>
                <w:numId w:val="25"/>
              </w:numPr>
              <w:spacing w:after="40"/>
              <w:contextualSpacing w:val="0"/>
              <w:rPr>
                <w:rFonts w:ascii="Calibri" w:eastAsia="Calibri" w:hAnsi="Calibri" w:cs="Calibri"/>
              </w:rPr>
            </w:pPr>
            <w:r w:rsidRPr="00FE7E0F">
              <w:rPr>
                <w:rFonts w:ascii="Calibri" w:eastAsia="Calibri" w:hAnsi="Calibri" w:cs="Calibri"/>
                <w:i/>
              </w:rPr>
              <w:t>Results from previous RBI fellowship support</w:t>
            </w:r>
            <w:r>
              <w:rPr>
                <w:rFonts w:ascii="Calibri" w:eastAsia="Calibri" w:hAnsi="Calibri" w:cs="Calibri"/>
                <w:i/>
              </w:rPr>
              <w:t xml:space="preserve"> (if applicable)</w:t>
            </w:r>
            <w:r>
              <w:rPr>
                <w:rFonts w:ascii="Calibri" w:eastAsia="Calibri" w:hAnsi="Calibri" w:cs="Calibri"/>
              </w:rPr>
              <w:t>. Include how have those results been leveraged to apply to external funding or support technology transfer activities (200 words)</w:t>
            </w:r>
          </w:p>
          <w:p w14:paraId="6C8B66C9" w14:textId="59FA0440" w:rsidR="002A70D1" w:rsidRPr="002A70D1" w:rsidRDefault="002A70D1" w:rsidP="002A70D1">
            <w:pPr>
              <w:pStyle w:val="ListParagraph"/>
              <w:numPr>
                <w:ilvl w:val="1"/>
                <w:numId w:val="25"/>
              </w:numPr>
              <w:spacing w:after="40"/>
              <w:contextualSpacing w:val="0"/>
              <w:rPr>
                <w:rFonts w:ascii="Calibri" w:eastAsia="Calibri" w:hAnsi="Calibri" w:cs="Calibri"/>
              </w:rPr>
            </w:pPr>
            <w:r>
              <w:rPr>
                <w:rFonts w:ascii="Calibri" w:eastAsia="Calibri" w:hAnsi="Calibri" w:cs="Calibri"/>
              </w:rPr>
              <w:t>If this is a continuation to a previously funded RBI fellowship, how is the proposed application innovative and a/or departure from previous work? (100 words)</w:t>
            </w:r>
          </w:p>
          <w:p w14:paraId="1028C5D6" w14:textId="451C5F93" w:rsidR="00C4529F" w:rsidRPr="00CF19BB" w:rsidRDefault="00FF12F6" w:rsidP="00DD5ABF">
            <w:pPr>
              <w:pStyle w:val="ListParagraph"/>
              <w:numPr>
                <w:ilvl w:val="0"/>
                <w:numId w:val="25"/>
              </w:numPr>
              <w:spacing w:after="40"/>
              <w:contextualSpacing w:val="0"/>
              <w:rPr>
                <w:rFonts w:ascii="Calibri" w:eastAsia="Calibri" w:hAnsi="Calibri" w:cs="Calibri"/>
              </w:rPr>
            </w:pPr>
            <w:r>
              <w:rPr>
                <w:rFonts w:ascii="Calibri" w:eastAsia="Calibri" w:hAnsi="Calibri" w:cs="Calibri"/>
              </w:rPr>
              <w:t>How does this award cataly</w:t>
            </w:r>
            <w:r w:rsidR="00574E81">
              <w:rPr>
                <w:rFonts w:ascii="Calibri" w:eastAsia="Calibri" w:hAnsi="Calibri" w:cs="Calibri"/>
              </w:rPr>
              <w:t>ze</w:t>
            </w:r>
            <w:r>
              <w:rPr>
                <w:rFonts w:ascii="Calibri" w:eastAsia="Calibri" w:hAnsi="Calibri" w:cs="Calibri"/>
              </w:rPr>
              <w:t xml:space="preserve"> future external </w:t>
            </w:r>
            <w:r w:rsidR="00CF19BB">
              <w:rPr>
                <w:rFonts w:ascii="Calibri" w:eastAsia="Calibri" w:hAnsi="Calibri" w:cs="Calibri"/>
              </w:rPr>
              <w:t xml:space="preserve">interdisciplinary </w:t>
            </w:r>
            <w:r>
              <w:rPr>
                <w:rFonts w:ascii="Calibri" w:eastAsia="Calibri" w:hAnsi="Calibri" w:cs="Calibri"/>
              </w:rPr>
              <w:t>proposals and what funding sources might be approached</w:t>
            </w:r>
            <w:r w:rsidR="000122C7">
              <w:rPr>
                <w:rFonts w:ascii="Calibri" w:eastAsia="Calibri" w:hAnsi="Calibri" w:cs="Calibri"/>
              </w:rPr>
              <w:t>?</w:t>
            </w:r>
            <w:r>
              <w:rPr>
                <w:rFonts w:ascii="Calibri" w:eastAsia="Calibri" w:hAnsi="Calibri" w:cs="Calibri"/>
              </w:rPr>
              <w:t xml:space="preserve"> (</w:t>
            </w:r>
            <w:r w:rsidR="00C1755D">
              <w:rPr>
                <w:rFonts w:ascii="Calibri" w:eastAsia="Calibri" w:hAnsi="Calibri" w:cs="Calibri"/>
              </w:rPr>
              <w:t>2</w:t>
            </w:r>
            <w:r>
              <w:rPr>
                <w:rFonts w:ascii="Calibri" w:eastAsia="Calibri" w:hAnsi="Calibri" w:cs="Calibri"/>
              </w:rPr>
              <w:t xml:space="preserve">00 words) </w:t>
            </w:r>
          </w:p>
          <w:p w14:paraId="212112B6" w14:textId="4059D953" w:rsidR="00574E81" w:rsidRDefault="00FE7E0F" w:rsidP="00DD5ABF">
            <w:pPr>
              <w:pStyle w:val="ListParagraph"/>
              <w:numPr>
                <w:ilvl w:val="0"/>
                <w:numId w:val="25"/>
              </w:numPr>
              <w:spacing w:after="40"/>
              <w:contextualSpacing w:val="0"/>
              <w:rPr>
                <w:rFonts w:ascii="Calibri" w:eastAsia="Calibri" w:hAnsi="Calibri" w:cs="Calibri"/>
              </w:rPr>
            </w:pPr>
            <w:r w:rsidRPr="00FE7E0F">
              <w:rPr>
                <w:rFonts w:ascii="Calibri" w:eastAsia="Calibri" w:hAnsi="Calibri" w:cs="Calibri"/>
                <w:i/>
              </w:rPr>
              <w:t>Student Advisement.</w:t>
            </w:r>
            <w:r>
              <w:rPr>
                <w:rFonts w:ascii="Calibri" w:eastAsia="Calibri" w:hAnsi="Calibri" w:cs="Calibri"/>
              </w:rPr>
              <w:t xml:space="preserve"> </w:t>
            </w:r>
            <w:r w:rsidR="00574E81">
              <w:rPr>
                <w:rFonts w:ascii="Calibri" w:eastAsia="Calibri" w:hAnsi="Calibri" w:cs="Calibri"/>
              </w:rPr>
              <w:t>How will the advisement of the RBI fellow prepare them to assume leadership roles in industry</w:t>
            </w:r>
            <w:r w:rsidR="002A70D1">
              <w:rPr>
                <w:rFonts w:ascii="Calibri" w:eastAsia="Calibri" w:hAnsi="Calibri" w:cs="Calibri"/>
              </w:rPr>
              <w:t xml:space="preserve"> or academia</w:t>
            </w:r>
            <w:r w:rsidR="000122C7">
              <w:rPr>
                <w:rFonts w:ascii="Calibri" w:eastAsia="Calibri" w:hAnsi="Calibri" w:cs="Calibri"/>
              </w:rPr>
              <w:t>?</w:t>
            </w:r>
            <w:r w:rsidR="00574E81">
              <w:rPr>
                <w:rFonts w:ascii="Calibri" w:eastAsia="Calibri" w:hAnsi="Calibri" w:cs="Calibri"/>
              </w:rPr>
              <w:t xml:space="preserve"> (100 words)</w:t>
            </w:r>
          </w:p>
          <w:p w14:paraId="5659B931" w14:textId="65B361C6" w:rsidR="00574E81" w:rsidRPr="00FE7E0F" w:rsidRDefault="00E57577" w:rsidP="00FE7E0F">
            <w:pPr>
              <w:pStyle w:val="ListParagraph"/>
              <w:numPr>
                <w:ilvl w:val="0"/>
                <w:numId w:val="25"/>
              </w:numPr>
              <w:spacing w:after="160"/>
              <w:contextualSpacing w:val="0"/>
              <w:rPr>
                <w:rFonts w:ascii="Calibri" w:eastAsia="Calibri" w:hAnsi="Calibri" w:cs="Calibri"/>
              </w:rPr>
            </w:pPr>
            <w:r w:rsidRPr="00FE7E0F">
              <w:rPr>
                <w:rFonts w:ascii="Calibri" w:eastAsia="Calibri" w:hAnsi="Calibri" w:cs="Calibri"/>
                <w:i/>
              </w:rPr>
              <w:t>Team organization</w:t>
            </w:r>
            <w:r w:rsidR="00FE7E0F">
              <w:rPr>
                <w:rFonts w:ascii="Calibri" w:eastAsia="Calibri" w:hAnsi="Calibri" w:cs="Calibri"/>
              </w:rPr>
              <w:t>.</w:t>
            </w:r>
            <w:r>
              <w:rPr>
                <w:rFonts w:ascii="Calibri" w:eastAsia="Calibri" w:hAnsi="Calibri" w:cs="Calibri"/>
              </w:rPr>
              <w:t xml:space="preserve"> </w:t>
            </w:r>
            <w:r w:rsidR="00574E81">
              <w:rPr>
                <w:rFonts w:ascii="Calibri" w:eastAsia="Calibri" w:hAnsi="Calibri" w:cs="Calibri"/>
              </w:rPr>
              <w:t>How will the co-advisement of the RBI fellow</w:t>
            </w:r>
            <w:r w:rsidR="00FD27DE">
              <w:rPr>
                <w:rFonts w:ascii="Calibri" w:eastAsia="Calibri" w:hAnsi="Calibri" w:cs="Calibri"/>
              </w:rPr>
              <w:t>(s)</w:t>
            </w:r>
            <w:r w:rsidR="00574E81">
              <w:rPr>
                <w:rFonts w:ascii="Calibri" w:eastAsia="Calibri" w:hAnsi="Calibri" w:cs="Calibri"/>
              </w:rPr>
              <w:t xml:space="preserve"> be structured</w:t>
            </w:r>
            <w:r w:rsidR="004735CE">
              <w:rPr>
                <w:rFonts w:ascii="Calibri" w:eastAsia="Calibri" w:hAnsi="Calibri" w:cs="Calibri"/>
              </w:rPr>
              <w:t>?</w:t>
            </w:r>
            <w:r w:rsidR="006333AE">
              <w:rPr>
                <w:rFonts w:ascii="Calibri" w:eastAsia="Calibri" w:hAnsi="Calibri" w:cs="Calibri"/>
              </w:rPr>
              <w:t xml:space="preserve"> This is particularly important to describe for multi-student efforts.</w:t>
            </w:r>
            <w:r w:rsidR="004735CE">
              <w:rPr>
                <w:rFonts w:ascii="Calibri" w:eastAsia="Calibri" w:hAnsi="Calibri" w:cs="Calibri"/>
              </w:rPr>
              <w:t xml:space="preserve"> How will</w:t>
            </w:r>
            <w:r w:rsidR="00574E81">
              <w:rPr>
                <w:rFonts w:ascii="Calibri" w:eastAsia="Calibri" w:hAnsi="Calibri" w:cs="Calibri"/>
              </w:rPr>
              <w:t xml:space="preserve"> materials and supplies </w:t>
            </w:r>
            <w:r w:rsidR="004735CE">
              <w:rPr>
                <w:rFonts w:ascii="Calibri" w:eastAsia="Calibri" w:hAnsi="Calibri" w:cs="Calibri"/>
              </w:rPr>
              <w:t xml:space="preserve">be </w:t>
            </w:r>
            <w:r w:rsidR="00574E81">
              <w:rPr>
                <w:rFonts w:ascii="Calibri" w:eastAsia="Calibri" w:hAnsi="Calibri" w:cs="Calibri"/>
              </w:rPr>
              <w:t>support</w:t>
            </w:r>
            <w:r w:rsidR="004735CE">
              <w:rPr>
                <w:rFonts w:ascii="Calibri" w:eastAsia="Calibri" w:hAnsi="Calibri" w:cs="Calibri"/>
              </w:rPr>
              <w:t>ed</w:t>
            </w:r>
            <w:r w:rsidR="00574E81">
              <w:rPr>
                <w:rFonts w:ascii="Calibri" w:eastAsia="Calibri" w:hAnsi="Calibri" w:cs="Calibri"/>
              </w:rPr>
              <w:t>? (</w:t>
            </w:r>
            <w:r w:rsidR="006333AE">
              <w:rPr>
                <w:rFonts w:ascii="Calibri" w:eastAsia="Calibri" w:hAnsi="Calibri" w:cs="Calibri"/>
              </w:rPr>
              <w:t>2</w:t>
            </w:r>
            <w:r w:rsidR="00574E81">
              <w:rPr>
                <w:rFonts w:ascii="Calibri" w:eastAsia="Calibri" w:hAnsi="Calibri" w:cs="Calibri"/>
              </w:rPr>
              <w:t>00 words)</w:t>
            </w:r>
          </w:p>
        </w:tc>
      </w:tr>
      <w:tr w:rsidR="00574E81" w14:paraId="4263C049" w14:textId="77777777" w:rsidTr="00FF12F6">
        <w:tc>
          <w:tcPr>
            <w:tcW w:w="1705" w:type="dxa"/>
          </w:tcPr>
          <w:p w14:paraId="0B539ABC" w14:textId="1E357240" w:rsidR="00574E81" w:rsidRPr="00FE7E0F" w:rsidRDefault="00C1755D" w:rsidP="00FE7E0F">
            <w:pPr>
              <w:spacing w:before="100" w:beforeAutospacing="1"/>
              <w:rPr>
                <w:rFonts w:ascii="Calibri" w:eastAsia="Calibri" w:hAnsi="Calibri" w:cs="Calibri"/>
                <w:b/>
              </w:rPr>
            </w:pPr>
            <w:r w:rsidRPr="00FE7E0F">
              <w:rPr>
                <w:rFonts w:ascii="Calibri" w:eastAsia="Calibri" w:hAnsi="Calibri" w:cs="Calibri"/>
                <w:b/>
              </w:rPr>
              <w:t>Research Narrative</w:t>
            </w:r>
          </w:p>
          <w:p w14:paraId="12583AB7" w14:textId="7095FEEC" w:rsidR="00574E81" w:rsidRDefault="00574E81" w:rsidP="00FE7E0F">
            <w:pPr>
              <w:spacing w:after="100" w:afterAutospacing="1"/>
              <w:rPr>
                <w:rFonts w:ascii="Calibri" w:eastAsia="Calibri" w:hAnsi="Calibri" w:cs="Calibri"/>
              </w:rPr>
            </w:pPr>
            <w:r>
              <w:rPr>
                <w:rFonts w:ascii="Calibri" w:eastAsia="Calibri" w:hAnsi="Calibri" w:cs="Calibri"/>
              </w:rPr>
              <w:t>(</w:t>
            </w:r>
            <w:r w:rsidR="00D00C9F">
              <w:rPr>
                <w:rFonts w:ascii="Calibri" w:eastAsia="Calibri" w:hAnsi="Calibri" w:cs="Calibri"/>
              </w:rPr>
              <w:t>1</w:t>
            </w:r>
            <w:r w:rsidR="00AD5C9E">
              <w:rPr>
                <w:rFonts w:ascii="Calibri" w:eastAsia="Calibri" w:hAnsi="Calibri" w:cs="Calibri"/>
              </w:rPr>
              <w:t xml:space="preserve">-student proposals have </w:t>
            </w:r>
            <w:proofErr w:type="gramStart"/>
            <w:r w:rsidR="00AD5C9E">
              <w:rPr>
                <w:rFonts w:ascii="Calibri" w:eastAsia="Calibri" w:hAnsi="Calibri" w:cs="Calibri"/>
              </w:rPr>
              <w:t>a 3 page maximum and 3-student proposals</w:t>
            </w:r>
            <w:proofErr w:type="gramEnd"/>
            <w:r w:rsidR="00AD5C9E">
              <w:rPr>
                <w:rFonts w:ascii="Calibri" w:eastAsia="Calibri" w:hAnsi="Calibri" w:cs="Calibri"/>
              </w:rPr>
              <w:t xml:space="preserve"> have a </w:t>
            </w:r>
            <w:r w:rsidR="00910C31">
              <w:rPr>
                <w:rFonts w:ascii="Calibri" w:eastAsia="Calibri" w:hAnsi="Calibri" w:cs="Calibri"/>
              </w:rPr>
              <w:t>5 page maximum)</w:t>
            </w:r>
          </w:p>
          <w:p w14:paraId="485ADD49" w14:textId="7D3917F0" w:rsidR="00574E81" w:rsidRDefault="00574E81" w:rsidP="00FF12F6">
            <w:pPr>
              <w:spacing w:before="100" w:beforeAutospacing="1" w:after="100" w:afterAutospacing="1"/>
              <w:rPr>
                <w:rFonts w:ascii="Calibri" w:eastAsia="Calibri" w:hAnsi="Calibri" w:cs="Calibri"/>
              </w:rPr>
            </w:pPr>
          </w:p>
        </w:tc>
        <w:tc>
          <w:tcPr>
            <w:tcW w:w="7645" w:type="dxa"/>
          </w:tcPr>
          <w:p w14:paraId="5EEE5D64" w14:textId="12DBD439" w:rsidR="00E57577" w:rsidRPr="00CF19BB" w:rsidRDefault="00E57577" w:rsidP="00E57577">
            <w:pPr>
              <w:pStyle w:val="NoSpacing"/>
              <w:rPr>
                <w:b/>
              </w:rPr>
            </w:pPr>
            <w:r>
              <w:rPr>
                <w:b/>
              </w:rPr>
              <w:t xml:space="preserve">1. Innovation and Impact </w:t>
            </w:r>
          </w:p>
          <w:p w14:paraId="7E9DCBAC" w14:textId="1A423735" w:rsidR="00E57577" w:rsidRPr="00C45BCB" w:rsidRDefault="00E57577" w:rsidP="00E57577">
            <w:pPr>
              <w:pStyle w:val="NoSpacing"/>
            </w:pPr>
            <w:r w:rsidRPr="00C45BCB">
              <w:rPr>
                <w:b/>
                <w:bCs/>
              </w:rPr>
              <w:t xml:space="preserve">1.1 </w:t>
            </w:r>
            <w:r w:rsidR="00602B1A">
              <w:rPr>
                <w:b/>
                <w:bCs/>
              </w:rPr>
              <w:t>Overview</w:t>
            </w:r>
          </w:p>
          <w:p w14:paraId="069B7B6D" w14:textId="6BEE5906" w:rsidR="00E57577" w:rsidRPr="00C45BCB" w:rsidRDefault="00E57577" w:rsidP="00DD5ABF">
            <w:pPr>
              <w:pStyle w:val="NoSpacing"/>
              <w:numPr>
                <w:ilvl w:val="0"/>
                <w:numId w:val="33"/>
              </w:numPr>
              <w:spacing w:after="20"/>
            </w:pPr>
            <w:r>
              <w:t>Provide a general description of the project and how the proposed technology works in non-technical terms</w:t>
            </w:r>
            <w:r w:rsidR="000122C7">
              <w:t>.</w:t>
            </w:r>
          </w:p>
          <w:p w14:paraId="03FF7521" w14:textId="05021BAD" w:rsidR="00E57577" w:rsidRPr="00880877" w:rsidRDefault="00602B1A" w:rsidP="00CF19BB">
            <w:pPr>
              <w:pStyle w:val="NoSpacing"/>
              <w:numPr>
                <w:ilvl w:val="0"/>
                <w:numId w:val="33"/>
              </w:numPr>
              <w:spacing w:after="60"/>
            </w:pPr>
            <w:r>
              <w:t>Describe the overall project goal</w:t>
            </w:r>
            <w:r w:rsidR="000122C7">
              <w:t>.</w:t>
            </w:r>
            <w:r>
              <w:t xml:space="preserve"> </w:t>
            </w:r>
          </w:p>
          <w:p w14:paraId="7A3D1F6B" w14:textId="75592291" w:rsidR="00E57577" w:rsidRPr="00880877" w:rsidRDefault="000122C7" w:rsidP="00E57577">
            <w:pPr>
              <w:pStyle w:val="NoSpacing"/>
            </w:pPr>
            <w:r>
              <w:rPr>
                <w:b/>
                <w:bCs/>
              </w:rPr>
              <w:t>1.2 Impact</w:t>
            </w:r>
            <w:r w:rsidR="00E57577" w:rsidRPr="00880877">
              <w:t xml:space="preserve"> </w:t>
            </w:r>
          </w:p>
          <w:p w14:paraId="15EB4110" w14:textId="4AA336B4" w:rsidR="00E57577" w:rsidRDefault="00602B1A" w:rsidP="00DD5ABF">
            <w:pPr>
              <w:pStyle w:val="NoSpacing"/>
              <w:numPr>
                <w:ilvl w:val="0"/>
                <w:numId w:val="33"/>
              </w:numPr>
              <w:spacing w:after="20"/>
            </w:pPr>
            <w:r>
              <w:t xml:space="preserve">What is the problem being solved with the proposed research? </w:t>
            </w:r>
          </w:p>
          <w:p w14:paraId="4A0B8250" w14:textId="4FB9045A" w:rsidR="00E57577" w:rsidRPr="00880877" w:rsidRDefault="00602B1A" w:rsidP="00CF19BB">
            <w:pPr>
              <w:pStyle w:val="NoSpacing"/>
              <w:numPr>
                <w:ilvl w:val="0"/>
                <w:numId w:val="33"/>
              </w:numPr>
              <w:spacing w:after="60"/>
            </w:pPr>
            <w:r>
              <w:t>What is the project’s potential to disrupt current thinking in science or engineering</w:t>
            </w:r>
            <w:r w:rsidR="000122C7">
              <w:t>?</w:t>
            </w:r>
            <w:r>
              <w:t xml:space="preserve"> Alternatively, what is the project’s potential to disrupt current technology? </w:t>
            </w:r>
          </w:p>
          <w:p w14:paraId="369323B6" w14:textId="2D6819AF" w:rsidR="00E57577" w:rsidRDefault="00E57577" w:rsidP="00E57577">
            <w:pPr>
              <w:pStyle w:val="NoSpacing"/>
            </w:pPr>
            <w:r w:rsidRPr="00880877">
              <w:rPr>
                <w:b/>
                <w:bCs/>
              </w:rPr>
              <w:t xml:space="preserve">1.3 </w:t>
            </w:r>
            <w:r w:rsidR="00602B1A">
              <w:rPr>
                <w:b/>
                <w:bCs/>
              </w:rPr>
              <w:t>Innovation</w:t>
            </w:r>
          </w:p>
          <w:p w14:paraId="45CDBF21" w14:textId="536683DE" w:rsidR="00E57577" w:rsidRDefault="00602B1A" w:rsidP="00DD5ABF">
            <w:pPr>
              <w:pStyle w:val="NoSpacing"/>
              <w:numPr>
                <w:ilvl w:val="0"/>
                <w:numId w:val="33"/>
              </w:numPr>
              <w:spacing w:after="20"/>
            </w:pPr>
            <w:r>
              <w:lastRenderedPageBreak/>
              <w:t xml:space="preserve">How does the project provide an innovative solution to an existing scientific or engineering challenge? </w:t>
            </w:r>
          </w:p>
          <w:p w14:paraId="492CEB73" w14:textId="5969EE3B" w:rsidR="00E57577" w:rsidRPr="00CF19BB" w:rsidRDefault="00602B1A" w:rsidP="00CF19BB">
            <w:pPr>
              <w:pStyle w:val="NoSpacing"/>
              <w:numPr>
                <w:ilvl w:val="0"/>
                <w:numId w:val="33"/>
              </w:numPr>
              <w:spacing w:after="60"/>
            </w:pPr>
            <w:r>
              <w:t>What are the technical goals and anticipated results of this project?</w:t>
            </w:r>
            <w:r w:rsidR="00E57577">
              <w:t xml:space="preserve"> </w:t>
            </w:r>
          </w:p>
          <w:p w14:paraId="4F0A094D" w14:textId="1FB14D3F" w:rsidR="00E57577" w:rsidRPr="00CF19BB" w:rsidRDefault="00E57577" w:rsidP="00E57577">
            <w:pPr>
              <w:pStyle w:val="NoSpacing"/>
              <w:rPr>
                <w:b/>
              </w:rPr>
            </w:pPr>
            <w:r w:rsidRPr="008B1F0A">
              <w:rPr>
                <w:b/>
              </w:rPr>
              <w:t xml:space="preserve">2. </w:t>
            </w:r>
            <w:r w:rsidR="00CF19BB">
              <w:rPr>
                <w:b/>
              </w:rPr>
              <w:t xml:space="preserve">Proposed Work </w:t>
            </w:r>
          </w:p>
          <w:p w14:paraId="7360774E" w14:textId="1B3CB73F" w:rsidR="00E57577" w:rsidRDefault="00602B1A" w:rsidP="00DD5ABF">
            <w:pPr>
              <w:pStyle w:val="NoSpacing"/>
              <w:numPr>
                <w:ilvl w:val="0"/>
                <w:numId w:val="33"/>
              </w:numPr>
              <w:spacing w:after="20"/>
            </w:pPr>
            <w:r>
              <w:t>Provide a descript</w:t>
            </w:r>
            <w:r w:rsidR="000122C7">
              <w:t>ion of the approach to be taken.</w:t>
            </w:r>
          </w:p>
          <w:p w14:paraId="56CDCD91" w14:textId="6917DA22" w:rsidR="00E57577" w:rsidRDefault="00602B1A" w:rsidP="00DD5ABF">
            <w:pPr>
              <w:pStyle w:val="NoSpacing"/>
              <w:numPr>
                <w:ilvl w:val="0"/>
                <w:numId w:val="33"/>
              </w:numPr>
              <w:spacing w:after="20"/>
            </w:pPr>
            <w:r>
              <w:t>Lay out the background theory, simulation, modeling or</w:t>
            </w:r>
            <w:r w:rsidR="00E57577" w:rsidRPr="00880877">
              <w:t xml:space="preserve"> experimental</w:t>
            </w:r>
            <w:r>
              <w:t xml:space="preserve"> </w:t>
            </w:r>
            <w:r w:rsidR="00FE7E0F">
              <w:t xml:space="preserve">data </w:t>
            </w:r>
            <w:r>
              <w:t xml:space="preserve">that supports this approach. </w:t>
            </w:r>
            <w:r w:rsidR="00E57577" w:rsidRPr="00880877">
              <w:t xml:space="preserve"> </w:t>
            </w:r>
          </w:p>
          <w:p w14:paraId="35F6FCBD" w14:textId="6EBAB1E5" w:rsidR="00CF19BB" w:rsidRPr="00C45BCB" w:rsidRDefault="00CF19BB" w:rsidP="00DD5ABF">
            <w:pPr>
              <w:pStyle w:val="NoSpacing"/>
              <w:numPr>
                <w:ilvl w:val="0"/>
                <w:numId w:val="33"/>
              </w:numPr>
              <w:spacing w:after="20"/>
            </w:pPr>
            <w:r>
              <w:t xml:space="preserve">What are the </w:t>
            </w:r>
            <w:r w:rsidR="00FE7E0F">
              <w:t>critical</w:t>
            </w:r>
            <w:r>
              <w:t xml:space="preserve"> technical risks of this proposal? How do will they be mitigated?</w:t>
            </w:r>
          </w:p>
          <w:p w14:paraId="41380E28" w14:textId="77777777" w:rsidR="00602B1A" w:rsidRDefault="00602B1A" w:rsidP="00DD5ABF">
            <w:pPr>
              <w:pStyle w:val="NoSpacing"/>
              <w:numPr>
                <w:ilvl w:val="0"/>
                <w:numId w:val="33"/>
              </w:numPr>
              <w:spacing w:after="20"/>
            </w:pPr>
            <w:r>
              <w:t>Describe the project’s key objective in appropriate detail and the tasks that need to be accomplished to achieve those goals.</w:t>
            </w:r>
          </w:p>
          <w:p w14:paraId="60E81468" w14:textId="415ECD63" w:rsidR="00E57577" w:rsidRPr="00FE7E0F" w:rsidRDefault="00CF19BB" w:rsidP="00DD5ABF">
            <w:pPr>
              <w:pStyle w:val="NoSpacing"/>
              <w:numPr>
                <w:ilvl w:val="0"/>
                <w:numId w:val="33"/>
              </w:numPr>
              <w:spacing w:after="160"/>
            </w:pPr>
            <w:r>
              <w:t>Provide any al</w:t>
            </w:r>
            <w:r w:rsidR="007E6C5A">
              <w:t>ternative approaches considered.</w:t>
            </w:r>
          </w:p>
        </w:tc>
      </w:tr>
      <w:tr w:rsidR="00C4529F" w14:paraId="5C437CD1" w14:textId="77777777" w:rsidTr="00CF19BB">
        <w:tc>
          <w:tcPr>
            <w:tcW w:w="1705" w:type="dxa"/>
          </w:tcPr>
          <w:p w14:paraId="0008DF42" w14:textId="77777777" w:rsidR="00C4529F" w:rsidRPr="00DD5ABF" w:rsidRDefault="00FF12F6" w:rsidP="00DD5ABF">
            <w:pPr>
              <w:spacing w:before="100" w:beforeAutospacing="1"/>
              <w:rPr>
                <w:rFonts w:ascii="Calibri" w:eastAsia="Calibri" w:hAnsi="Calibri" w:cs="Calibri"/>
                <w:b/>
              </w:rPr>
            </w:pPr>
            <w:proofErr w:type="spellStart"/>
            <w:r w:rsidRPr="00DD5ABF">
              <w:rPr>
                <w:rFonts w:ascii="Calibri" w:eastAsia="Calibri" w:hAnsi="Calibri" w:cs="Calibri"/>
                <w:b/>
              </w:rPr>
              <w:lastRenderedPageBreak/>
              <w:t>Biosketch</w:t>
            </w:r>
            <w:proofErr w:type="spellEnd"/>
          </w:p>
          <w:p w14:paraId="5DB6CCA8" w14:textId="53FF65A7" w:rsidR="00E57577" w:rsidRDefault="00E57577" w:rsidP="00DD5ABF">
            <w:pPr>
              <w:spacing w:after="100" w:afterAutospacing="1"/>
              <w:rPr>
                <w:rFonts w:ascii="Calibri" w:eastAsia="Calibri" w:hAnsi="Calibri" w:cs="Calibri"/>
              </w:rPr>
            </w:pPr>
            <w:r>
              <w:rPr>
                <w:rFonts w:ascii="Calibri" w:eastAsia="Calibri" w:hAnsi="Calibri" w:cs="Calibri"/>
              </w:rPr>
              <w:t>(1 page</w:t>
            </w:r>
            <w:r w:rsidR="00646D18">
              <w:rPr>
                <w:rFonts w:ascii="Calibri" w:eastAsia="Calibri" w:hAnsi="Calibri" w:cs="Calibri"/>
              </w:rPr>
              <w:t xml:space="preserve"> per PI</w:t>
            </w:r>
            <w:r>
              <w:rPr>
                <w:rFonts w:ascii="Calibri" w:eastAsia="Calibri" w:hAnsi="Calibri" w:cs="Calibri"/>
              </w:rPr>
              <w:t>)</w:t>
            </w:r>
          </w:p>
        </w:tc>
        <w:tc>
          <w:tcPr>
            <w:tcW w:w="7645" w:type="dxa"/>
          </w:tcPr>
          <w:p w14:paraId="08142191" w14:textId="6EAD7295" w:rsidR="00FF12F6" w:rsidRPr="007E6C5A" w:rsidRDefault="007E6C5A" w:rsidP="001F48AC">
            <w:pPr>
              <w:pStyle w:val="ListParagraph"/>
              <w:numPr>
                <w:ilvl w:val="0"/>
                <w:numId w:val="25"/>
              </w:numPr>
              <w:spacing w:after="40"/>
              <w:contextualSpacing w:val="0"/>
              <w:rPr>
                <w:rFonts w:ascii="Calibri" w:eastAsia="Calibri" w:hAnsi="Calibri" w:cs="Calibri"/>
              </w:rPr>
            </w:pPr>
            <w:r w:rsidRPr="007E6C5A">
              <w:rPr>
                <w:rFonts w:ascii="Calibri" w:eastAsia="Calibri" w:hAnsi="Calibri" w:cs="Calibri"/>
              </w:rPr>
              <w:t xml:space="preserve">A </w:t>
            </w:r>
            <w:proofErr w:type="spellStart"/>
            <w:r w:rsidRPr="007E6C5A">
              <w:rPr>
                <w:rFonts w:ascii="Calibri" w:eastAsia="Calibri" w:hAnsi="Calibri" w:cs="Calibri"/>
              </w:rPr>
              <w:t>b</w:t>
            </w:r>
            <w:r w:rsidR="00FF12F6" w:rsidRPr="007E6C5A">
              <w:rPr>
                <w:rFonts w:ascii="Calibri" w:eastAsia="Calibri" w:hAnsi="Calibri" w:cs="Calibri"/>
              </w:rPr>
              <w:t>iosketch</w:t>
            </w:r>
            <w:proofErr w:type="spellEnd"/>
            <w:r w:rsidR="00FF12F6" w:rsidRPr="007E6C5A">
              <w:rPr>
                <w:rFonts w:ascii="Calibri" w:eastAsia="Calibri" w:hAnsi="Calibri" w:cs="Calibri"/>
              </w:rPr>
              <w:t xml:space="preserve"> </w:t>
            </w:r>
            <w:r w:rsidRPr="007E6C5A">
              <w:rPr>
                <w:rFonts w:ascii="Calibri" w:eastAsia="Calibri" w:hAnsi="Calibri" w:cs="Calibri"/>
              </w:rPr>
              <w:t xml:space="preserve">narrative </w:t>
            </w:r>
            <w:r w:rsidR="00FF12F6" w:rsidRPr="007E6C5A">
              <w:rPr>
                <w:rFonts w:ascii="Calibri" w:eastAsia="Calibri" w:hAnsi="Calibri" w:cs="Calibri"/>
              </w:rPr>
              <w:t xml:space="preserve">for each PI </w:t>
            </w:r>
            <w:r w:rsidRPr="007E6C5A">
              <w:rPr>
                <w:rFonts w:ascii="Calibri" w:eastAsia="Calibri" w:hAnsi="Calibri" w:cs="Calibri"/>
              </w:rPr>
              <w:t xml:space="preserve">should be </w:t>
            </w:r>
            <w:r w:rsidR="00FF12F6" w:rsidRPr="007E6C5A">
              <w:rPr>
                <w:rFonts w:ascii="Calibri" w:eastAsia="Calibri" w:hAnsi="Calibri" w:cs="Calibri"/>
              </w:rPr>
              <w:t>provided</w:t>
            </w:r>
            <w:r w:rsidRPr="007E6C5A">
              <w:rPr>
                <w:rFonts w:ascii="Calibri" w:eastAsia="Calibri" w:hAnsi="Calibri" w:cs="Calibri"/>
              </w:rPr>
              <w:t>,</w:t>
            </w:r>
            <w:r w:rsidR="00FF12F6" w:rsidRPr="007E6C5A">
              <w:rPr>
                <w:rFonts w:ascii="Calibri" w:eastAsia="Calibri" w:hAnsi="Calibri" w:cs="Calibri"/>
              </w:rPr>
              <w:t xml:space="preserve"> </w:t>
            </w:r>
            <w:r>
              <w:t xml:space="preserve">written in the third person, covering the two topics below. </w:t>
            </w:r>
            <w:r w:rsidR="00FF12F6" w:rsidRPr="00F747F6">
              <w:t xml:space="preserve">No picture should be included. </w:t>
            </w:r>
          </w:p>
          <w:p w14:paraId="158804D4" w14:textId="5ABC8E9F" w:rsidR="00FF12F6" w:rsidRPr="00CF19BB" w:rsidRDefault="007E6C5A" w:rsidP="00DD5ABF">
            <w:pPr>
              <w:pStyle w:val="ListParagraph"/>
              <w:numPr>
                <w:ilvl w:val="0"/>
                <w:numId w:val="25"/>
              </w:numPr>
              <w:spacing w:after="40"/>
              <w:contextualSpacing w:val="0"/>
              <w:rPr>
                <w:rFonts w:ascii="Calibri" w:eastAsia="Calibri" w:hAnsi="Calibri" w:cs="Calibri"/>
              </w:rPr>
            </w:pPr>
            <w:r>
              <w:t>PI</w:t>
            </w:r>
            <w:r w:rsidR="00FF12F6" w:rsidRPr="00F747F6">
              <w:t>’s research area and how it aligns with the mission of RBI</w:t>
            </w:r>
            <w:r>
              <w:t>.</w:t>
            </w:r>
            <w:r w:rsidR="00E57577">
              <w:t xml:space="preserve"> (</w:t>
            </w:r>
            <w:r w:rsidR="005D640C">
              <w:t>&lt;</w:t>
            </w:r>
            <w:r w:rsidR="00E57577">
              <w:t>100 words)</w:t>
            </w:r>
          </w:p>
          <w:p w14:paraId="73007C7B" w14:textId="5C19897E" w:rsidR="00C4529F" w:rsidRPr="003A37B6" w:rsidRDefault="00E57577" w:rsidP="007E6C5A">
            <w:pPr>
              <w:pStyle w:val="ListParagraph"/>
              <w:numPr>
                <w:ilvl w:val="0"/>
                <w:numId w:val="25"/>
              </w:numPr>
              <w:spacing w:after="160"/>
              <w:contextualSpacing w:val="0"/>
              <w:rPr>
                <w:rFonts w:ascii="Calibri" w:eastAsia="Calibri" w:hAnsi="Calibri" w:cs="Calibri"/>
              </w:rPr>
            </w:pPr>
            <w:r>
              <w:t>PI’s expertise and facilities and equipment ca</w:t>
            </w:r>
            <w:r w:rsidR="007E6C5A">
              <w:t>pabilities</w:t>
            </w:r>
            <w:r>
              <w:t xml:space="preserve"> relevant to the proposed project</w:t>
            </w:r>
            <w:r w:rsidR="007E6C5A">
              <w:t>.</w:t>
            </w:r>
            <w:r>
              <w:t xml:space="preserve"> (</w:t>
            </w:r>
            <w:r w:rsidR="005D640C">
              <w:t>&lt;</w:t>
            </w:r>
            <w:r>
              <w:t>100 words)</w:t>
            </w:r>
          </w:p>
          <w:p w14:paraId="48D631DB" w14:textId="71F7042D" w:rsidR="00646D18" w:rsidRPr="00FF12F6" w:rsidRDefault="00646D18" w:rsidP="007E6C5A">
            <w:pPr>
              <w:pStyle w:val="ListParagraph"/>
              <w:numPr>
                <w:ilvl w:val="0"/>
                <w:numId w:val="25"/>
              </w:numPr>
              <w:spacing w:after="160"/>
              <w:contextualSpacing w:val="0"/>
              <w:rPr>
                <w:rFonts w:ascii="Calibri" w:eastAsia="Calibri" w:hAnsi="Calibri" w:cs="Calibri"/>
              </w:rPr>
            </w:pPr>
            <w:r>
              <w:rPr>
                <w:rFonts w:ascii="Calibri" w:eastAsia="Calibri" w:hAnsi="Calibri" w:cs="Calibri"/>
              </w:rPr>
              <w:t>The 5 most relevant intellectual products to the research proposal</w:t>
            </w:r>
          </w:p>
        </w:tc>
      </w:tr>
    </w:tbl>
    <w:p w14:paraId="070C5395" w14:textId="4C855288" w:rsidR="00EE6473" w:rsidRPr="00F747F6" w:rsidRDefault="00EE6473" w:rsidP="00EA0F3D">
      <w:pPr>
        <w:pStyle w:val="Heading1"/>
        <w:numPr>
          <w:ilvl w:val="0"/>
          <w:numId w:val="23"/>
        </w:numPr>
        <w:ind w:left="360" w:hanging="360"/>
        <w:rPr>
          <w:rFonts w:eastAsia="Calibri"/>
        </w:rPr>
      </w:pPr>
      <w:r w:rsidRPr="00F747F6">
        <w:rPr>
          <w:rFonts w:eastAsia="Calibri"/>
        </w:rPr>
        <w:t>Protection of Intellectual Property</w:t>
      </w:r>
    </w:p>
    <w:p w14:paraId="180354DD" w14:textId="1424CF01" w:rsidR="003912DB" w:rsidRPr="003912DB" w:rsidRDefault="00EE6473" w:rsidP="00161DFB">
      <w:pPr>
        <w:spacing w:before="100" w:beforeAutospacing="1" w:after="100" w:afterAutospacing="1" w:line="240" w:lineRule="auto"/>
      </w:pPr>
      <w:r w:rsidRPr="00F747F6">
        <w:rPr>
          <w:rFonts w:ascii="Calibri" w:eastAsia="Calibri" w:hAnsi="Calibri" w:cs="Calibri"/>
        </w:rPr>
        <w:t>Titles</w:t>
      </w:r>
      <w:r w:rsidR="00371B9D" w:rsidRPr="00F747F6">
        <w:rPr>
          <w:rFonts w:ascii="Calibri" w:eastAsia="Calibri" w:hAnsi="Calibri" w:cs="Calibri"/>
        </w:rPr>
        <w:t xml:space="preserve">, </w:t>
      </w:r>
      <w:r w:rsidRPr="00F747F6">
        <w:rPr>
          <w:rFonts w:ascii="Calibri" w:eastAsia="Calibri" w:hAnsi="Calibri" w:cs="Calibri"/>
        </w:rPr>
        <w:t>abstracts</w:t>
      </w:r>
      <w:r w:rsidR="00371B9D" w:rsidRPr="00F747F6">
        <w:rPr>
          <w:rFonts w:ascii="Calibri" w:eastAsia="Calibri" w:hAnsi="Calibri" w:cs="Calibri"/>
        </w:rPr>
        <w:t xml:space="preserve">, </w:t>
      </w:r>
      <w:proofErr w:type="spellStart"/>
      <w:r w:rsidR="00A331E4" w:rsidRPr="00F747F6">
        <w:rPr>
          <w:rFonts w:ascii="Calibri" w:eastAsia="Calibri" w:hAnsi="Calibri" w:cs="Calibri"/>
        </w:rPr>
        <w:t>biosketches</w:t>
      </w:r>
      <w:proofErr w:type="spellEnd"/>
      <w:r w:rsidR="00A331E4" w:rsidRPr="00F747F6">
        <w:rPr>
          <w:rFonts w:ascii="Calibri" w:eastAsia="Calibri" w:hAnsi="Calibri" w:cs="Calibri"/>
        </w:rPr>
        <w:t xml:space="preserve">, </w:t>
      </w:r>
      <w:r w:rsidR="007E6C5A">
        <w:rPr>
          <w:rFonts w:ascii="Calibri" w:eastAsia="Calibri" w:hAnsi="Calibri" w:cs="Calibri"/>
        </w:rPr>
        <w:t xml:space="preserve">program </w:t>
      </w:r>
      <w:r w:rsidR="00F52335" w:rsidRPr="00F747F6">
        <w:rPr>
          <w:rFonts w:ascii="Calibri" w:eastAsia="Calibri" w:hAnsi="Calibri" w:cs="Calibri"/>
        </w:rPr>
        <w:t xml:space="preserve">alignment, </w:t>
      </w:r>
      <w:r w:rsidR="00371B9D" w:rsidRPr="00F747F6">
        <w:rPr>
          <w:rFonts w:ascii="Calibri" w:eastAsia="Calibri" w:hAnsi="Calibri" w:cs="Calibri"/>
        </w:rPr>
        <w:t>and student advisement description</w:t>
      </w:r>
      <w:r w:rsidR="00F52335" w:rsidRPr="00F747F6">
        <w:rPr>
          <w:rFonts w:ascii="Calibri" w:eastAsia="Calibri" w:hAnsi="Calibri" w:cs="Calibri"/>
        </w:rPr>
        <w:t>s</w:t>
      </w:r>
      <w:r w:rsidRPr="00F747F6">
        <w:rPr>
          <w:rFonts w:ascii="Calibri" w:eastAsia="Calibri" w:hAnsi="Calibri" w:cs="Calibri"/>
        </w:rPr>
        <w:t xml:space="preserve"> will be shared in RBI communications with member companies for the purpose of gaining their support for funding the submitted projects</w:t>
      </w:r>
      <w:r w:rsidR="00284137" w:rsidRPr="00F747F6">
        <w:rPr>
          <w:rFonts w:ascii="Calibri" w:eastAsia="Calibri" w:hAnsi="Calibri" w:cs="Calibri"/>
        </w:rPr>
        <w:t>.</w:t>
      </w:r>
      <w:r w:rsidRPr="00F747F6">
        <w:rPr>
          <w:rFonts w:ascii="Calibri" w:eastAsia="Calibri" w:hAnsi="Calibri" w:cs="Calibri"/>
        </w:rPr>
        <w:t xml:space="preserve"> </w:t>
      </w:r>
      <w:r w:rsidR="00284137" w:rsidRPr="00F747F6">
        <w:rPr>
          <w:rFonts w:ascii="Calibri" w:eastAsia="Calibri" w:hAnsi="Calibri" w:cs="Calibri"/>
        </w:rPr>
        <w:t>P</w:t>
      </w:r>
      <w:r w:rsidRPr="00F747F6">
        <w:rPr>
          <w:rFonts w:ascii="Calibri" w:eastAsia="Calibri" w:hAnsi="Calibri" w:cs="Calibri"/>
        </w:rPr>
        <w:t xml:space="preserve">lease be mindful of this </w:t>
      </w:r>
      <w:r w:rsidR="00371B9D" w:rsidRPr="00F747F6">
        <w:rPr>
          <w:rFonts w:ascii="Calibri" w:eastAsia="Calibri" w:hAnsi="Calibri" w:cs="Calibri"/>
        </w:rPr>
        <w:t xml:space="preserve">when developing </w:t>
      </w:r>
      <w:r w:rsidR="00371B9D" w:rsidRPr="00CD3166">
        <w:rPr>
          <w:rFonts w:ascii="Calibri" w:eastAsia="Calibri" w:hAnsi="Calibri" w:cs="Calibri"/>
        </w:rPr>
        <w:t>these items</w:t>
      </w:r>
      <w:r w:rsidRPr="00CD3166">
        <w:rPr>
          <w:rFonts w:ascii="Calibri" w:eastAsia="Calibri" w:hAnsi="Calibri" w:cs="Calibri"/>
        </w:rPr>
        <w:t>.</w:t>
      </w:r>
      <w:r w:rsidR="00ED4806" w:rsidRPr="00CD3166">
        <w:rPr>
          <w:rFonts w:ascii="Calibri" w:eastAsia="Calibri" w:hAnsi="Calibri" w:cs="Calibri"/>
        </w:rPr>
        <w:t xml:space="preserve"> </w:t>
      </w:r>
      <w:r w:rsidRPr="00CD3166">
        <w:rPr>
          <w:rFonts w:ascii="Calibri" w:eastAsia="Calibri" w:hAnsi="Calibri" w:cs="Calibri"/>
        </w:rPr>
        <w:t>RBI member</w:t>
      </w:r>
      <w:r w:rsidRPr="00EE6473">
        <w:rPr>
          <w:rFonts w:ascii="Calibri" w:eastAsia="Calibri" w:hAnsi="Calibri" w:cs="Calibri"/>
        </w:rPr>
        <w:t xml:space="preserve"> industry representatives are bound by GT RBI By-laws that protect our proposals</w:t>
      </w:r>
      <w:r w:rsidR="0025729D">
        <w:rPr>
          <w:rFonts w:ascii="Calibri" w:eastAsia="Calibri" w:hAnsi="Calibri" w:cs="Calibri"/>
        </w:rPr>
        <w:t xml:space="preserve">; </w:t>
      </w:r>
      <w:r w:rsidR="006E39BC">
        <w:rPr>
          <w:rFonts w:ascii="Calibri" w:eastAsia="Calibri" w:hAnsi="Calibri" w:cs="Calibri"/>
        </w:rPr>
        <w:t xml:space="preserve">nevertheless, </w:t>
      </w:r>
      <w:r w:rsidR="0025729D">
        <w:rPr>
          <w:rFonts w:ascii="Calibri" w:eastAsia="Calibri" w:hAnsi="Calibri" w:cs="Calibri"/>
        </w:rPr>
        <w:t xml:space="preserve">we </w:t>
      </w:r>
      <w:r w:rsidR="006E39BC">
        <w:rPr>
          <w:rFonts w:ascii="Calibri" w:eastAsia="Calibri" w:hAnsi="Calibri" w:cs="Calibri"/>
        </w:rPr>
        <w:t xml:space="preserve">recommend caution </w:t>
      </w:r>
      <w:r w:rsidR="00081405" w:rsidRPr="00F747F6">
        <w:rPr>
          <w:rFonts w:ascii="Calibri" w:eastAsia="Calibri" w:hAnsi="Calibri" w:cs="Calibri"/>
        </w:rPr>
        <w:t>when preparing these sections</w:t>
      </w:r>
      <w:r w:rsidR="006E39BC" w:rsidRPr="00F747F6">
        <w:rPr>
          <w:rFonts w:ascii="Calibri" w:eastAsia="Calibri" w:hAnsi="Calibri" w:cs="Calibri"/>
        </w:rPr>
        <w:t>.</w:t>
      </w:r>
      <w:r w:rsidRPr="00F747F6">
        <w:rPr>
          <w:rFonts w:ascii="Calibri" w:eastAsia="Calibri" w:hAnsi="Calibri" w:cs="Calibri"/>
        </w:rPr>
        <w:t xml:space="preserve"> </w:t>
      </w:r>
      <w:r w:rsidR="00694D67" w:rsidRPr="00F747F6">
        <w:rPr>
          <w:rFonts w:ascii="Calibri" w:eastAsia="Calibri" w:hAnsi="Calibri" w:cs="Calibri"/>
        </w:rPr>
        <w:t>Do not include confidential</w:t>
      </w:r>
      <w:r w:rsidR="00371B9D" w:rsidRPr="00F747F6">
        <w:rPr>
          <w:rFonts w:ascii="Calibri" w:eastAsia="Calibri" w:hAnsi="Calibri" w:cs="Calibri"/>
        </w:rPr>
        <w:t>/proprietary</w:t>
      </w:r>
      <w:r w:rsidR="00694D67" w:rsidRPr="00F747F6">
        <w:rPr>
          <w:rFonts w:ascii="Calibri" w:eastAsia="Calibri" w:hAnsi="Calibri" w:cs="Calibri"/>
        </w:rPr>
        <w:t xml:space="preserve"> information.</w:t>
      </w:r>
      <w:r w:rsidR="007E6C5A">
        <w:rPr>
          <w:rFonts w:ascii="Calibri" w:eastAsia="Calibri" w:hAnsi="Calibri" w:cs="Calibri"/>
        </w:rPr>
        <w:t xml:space="preserve"> </w:t>
      </w:r>
      <w:r w:rsidRPr="00EE6473">
        <w:rPr>
          <w:rFonts w:ascii="Calibri" w:eastAsia="Calibri" w:hAnsi="Calibri" w:cs="Calibri"/>
        </w:rPr>
        <w:t xml:space="preserve">To preserve intellectual property protection, </w:t>
      </w:r>
      <w:r w:rsidR="003E3C0A">
        <w:rPr>
          <w:rFonts w:ascii="Calibri" w:eastAsia="Calibri" w:hAnsi="Calibri" w:cs="Calibri"/>
        </w:rPr>
        <w:t xml:space="preserve">no aspect of the </w:t>
      </w:r>
      <w:r w:rsidRPr="00EE6473">
        <w:rPr>
          <w:rFonts w:ascii="Calibri" w:eastAsia="Calibri" w:hAnsi="Calibri" w:cs="Calibri"/>
        </w:rPr>
        <w:t xml:space="preserve">proposals will be shared beyond Georgia Tech without your express permission.  </w:t>
      </w:r>
      <w:r w:rsidR="003912DB">
        <w:tab/>
      </w:r>
    </w:p>
    <w:p w14:paraId="55C0D246" w14:textId="62C95C69" w:rsidR="00307355" w:rsidRDefault="00307355" w:rsidP="00EA0F3D">
      <w:pPr>
        <w:pStyle w:val="Heading1"/>
        <w:numPr>
          <w:ilvl w:val="0"/>
          <w:numId w:val="23"/>
        </w:numPr>
        <w:ind w:left="360" w:hanging="360"/>
      </w:pPr>
      <w:bookmarkStart w:id="0" w:name="_Ref524421511"/>
      <w:r>
        <w:t>Strategic Alignment</w:t>
      </w:r>
      <w:bookmarkEnd w:id="0"/>
    </w:p>
    <w:p w14:paraId="728C43B6" w14:textId="7EEDC46E" w:rsidR="00600B38" w:rsidRDefault="00600B38" w:rsidP="00600B38">
      <w:pPr>
        <w:spacing w:before="100" w:beforeAutospacing="1" w:after="100" w:afterAutospacing="1" w:line="240" w:lineRule="auto"/>
        <w:rPr>
          <w:rFonts w:ascii="Calibri" w:eastAsia="Calibri" w:hAnsi="Calibri" w:cs="Calibri"/>
        </w:rPr>
      </w:pPr>
      <w:r>
        <w:rPr>
          <w:rFonts w:ascii="Calibri" w:eastAsia="Calibri" w:hAnsi="Calibri" w:cs="Calibri"/>
        </w:rPr>
        <w:t>RBI</w:t>
      </w:r>
      <w:r w:rsidRPr="00EB0F44">
        <w:rPr>
          <w:rFonts w:ascii="Calibri" w:eastAsia="Calibri" w:hAnsi="Calibri" w:cs="Calibri"/>
        </w:rPr>
        <w:t xml:space="preserve"> </w:t>
      </w:r>
      <w:r>
        <w:rPr>
          <w:rFonts w:ascii="Calibri" w:eastAsia="Calibri" w:hAnsi="Calibri" w:cs="Calibri"/>
        </w:rPr>
        <w:t>aligns Fellowship funding with Georgia Tech strategic areas and leverages the endowment with broader initiatives across the campus.  Collabor</w:t>
      </w:r>
      <w:r w:rsidR="00BC06C8">
        <w:rPr>
          <w:rFonts w:ascii="Calibri" w:eastAsia="Calibri" w:hAnsi="Calibri" w:cs="Calibri"/>
        </w:rPr>
        <w:t>a</w:t>
      </w:r>
      <w:r>
        <w:rPr>
          <w:rFonts w:ascii="Calibri" w:eastAsia="Calibri" w:hAnsi="Calibri" w:cs="Calibri"/>
        </w:rPr>
        <w:t>tive programs are encouraged, as are programs that an industry or a consortium of industries might co-fund.</w:t>
      </w:r>
      <w:r w:rsidR="003E1B04">
        <w:rPr>
          <w:rFonts w:ascii="Calibri" w:eastAsia="Calibri" w:hAnsi="Calibri" w:cs="Calibri"/>
        </w:rPr>
        <w:t xml:space="preserve"> In the </w:t>
      </w:r>
      <w:r w:rsidR="00D64687">
        <w:rPr>
          <w:rFonts w:ascii="Calibri" w:eastAsia="Calibri" w:hAnsi="Calibri" w:cs="Calibri"/>
        </w:rPr>
        <w:t>202</w:t>
      </w:r>
      <w:r w:rsidR="00DD541D">
        <w:rPr>
          <w:rFonts w:ascii="Calibri" w:eastAsia="Calibri" w:hAnsi="Calibri" w:cs="Calibri"/>
        </w:rPr>
        <w:t>3</w:t>
      </w:r>
      <w:r w:rsidR="00D64687">
        <w:rPr>
          <w:rFonts w:ascii="Calibri" w:eastAsia="Calibri" w:hAnsi="Calibri" w:cs="Calibri"/>
        </w:rPr>
        <w:t>-</w:t>
      </w:r>
      <w:r w:rsidR="003E1B04">
        <w:rPr>
          <w:rFonts w:ascii="Calibri" w:eastAsia="Calibri" w:hAnsi="Calibri" w:cs="Calibri"/>
        </w:rPr>
        <w:t>202</w:t>
      </w:r>
      <w:r w:rsidR="00DD541D">
        <w:rPr>
          <w:rFonts w:ascii="Calibri" w:eastAsia="Calibri" w:hAnsi="Calibri" w:cs="Calibri"/>
        </w:rPr>
        <w:t>4</w:t>
      </w:r>
      <w:r w:rsidR="003E1B04">
        <w:rPr>
          <w:rFonts w:ascii="Calibri" w:eastAsia="Calibri" w:hAnsi="Calibri" w:cs="Calibri"/>
        </w:rPr>
        <w:t xml:space="preserve"> cycle,</w:t>
      </w:r>
      <w:r w:rsidR="003E1B04" w:rsidRPr="005C4842">
        <w:rPr>
          <w:rFonts w:ascii="Calibri" w:eastAsia="Calibri" w:hAnsi="Calibri" w:cs="Calibri"/>
        </w:rPr>
        <w:t xml:space="preserve"> </w:t>
      </w:r>
      <w:r w:rsidR="00816594">
        <w:rPr>
          <w:rFonts w:ascii="Calibri" w:eastAsia="Calibri" w:hAnsi="Calibri" w:cs="Calibri"/>
        </w:rPr>
        <w:t>recognizing that many paper industry companies are exploring alternative fiber and fuel sources, we are open to proposals that consider either forest or agricultural sources of biomass.</w:t>
      </w:r>
      <w:r w:rsidR="00713875">
        <w:rPr>
          <w:rFonts w:ascii="Calibri" w:eastAsia="Calibri" w:hAnsi="Calibri" w:cs="Calibri"/>
        </w:rPr>
        <w:t xml:space="preserve"> Here agriculture can be interpreted broadly, an</w:t>
      </w:r>
      <w:r w:rsidR="00D15089">
        <w:rPr>
          <w:rFonts w:ascii="Calibri" w:eastAsia="Calibri" w:hAnsi="Calibri" w:cs="Calibri"/>
        </w:rPr>
        <w:t>d</w:t>
      </w:r>
      <w:r w:rsidR="00713875">
        <w:rPr>
          <w:rFonts w:ascii="Calibri" w:eastAsia="Calibri" w:hAnsi="Calibri" w:cs="Calibri"/>
        </w:rPr>
        <w:t xml:space="preserve"> encompasses terrestrial crops, marine plants</w:t>
      </w:r>
      <w:r w:rsidR="00EF40F5">
        <w:rPr>
          <w:rFonts w:ascii="Calibri" w:eastAsia="Calibri" w:hAnsi="Calibri" w:cs="Calibri"/>
        </w:rPr>
        <w:t>,</w:t>
      </w:r>
      <w:r w:rsidR="00713875">
        <w:rPr>
          <w:rFonts w:ascii="Calibri" w:eastAsia="Calibri" w:hAnsi="Calibri" w:cs="Calibri"/>
        </w:rPr>
        <w:t xml:space="preserve"> and algae, among others.</w:t>
      </w:r>
      <w:r w:rsidR="00816594">
        <w:rPr>
          <w:rFonts w:ascii="Calibri" w:eastAsia="Calibri" w:hAnsi="Calibri" w:cs="Calibri"/>
        </w:rPr>
        <w:t xml:space="preserve"> </w:t>
      </w:r>
      <w:r w:rsidR="00816594" w:rsidRPr="00816594">
        <w:rPr>
          <w:rFonts w:ascii="Calibri" w:eastAsia="Calibri" w:hAnsi="Calibri" w:cs="Calibri"/>
          <w:i/>
          <w:iCs/>
        </w:rPr>
        <w:t xml:space="preserve">If you have any questions about the suitability of a proposal idea, </w:t>
      </w:r>
      <w:r w:rsidR="007E6C5A" w:rsidRPr="00816594">
        <w:rPr>
          <w:rFonts w:ascii="Calibri" w:eastAsia="Calibri" w:hAnsi="Calibri" w:cs="Calibri"/>
          <w:i/>
          <w:iCs/>
        </w:rPr>
        <w:t>you</w:t>
      </w:r>
      <w:r w:rsidR="003E1B04" w:rsidRPr="00816594">
        <w:rPr>
          <w:rFonts w:ascii="Calibri" w:eastAsia="Calibri" w:hAnsi="Calibri" w:cs="Calibri"/>
          <w:i/>
          <w:iCs/>
        </w:rPr>
        <w:t xml:space="preserve"> </w:t>
      </w:r>
      <w:r w:rsidR="00816594" w:rsidRPr="00816594">
        <w:rPr>
          <w:rFonts w:ascii="Calibri" w:eastAsia="Calibri" w:hAnsi="Calibri" w:cs="Calibri"/>
          <w:i/>
          <w:iCs/>
        </w:rPr>
        <w:t xml:space="preserve">are encouraged to </w:t>
      </w:r>
      <w:r w:rsidR="003E1B04" w:rsidRPr="00816594">
        <w:rPr>
          <w:rFonts w:ascii="Calibri" w:eastAsia="Calibri" w:hAnsi="Calibri" w:cs="Calibri"/>
          <w:i/>
          <w:iCs/>
        </w:rPr>
        <w:t xml:space="preserve">discuss </w:t>
      </w:r>
      <w:r w:rsidR="007E6C5A" w:rsidRPr="00816594">
        <w:rPr>
          <w:rFonts w:ascii="Calibri" w:eastAsia="Calibri" w:hAnsi="Calibri" w:cs="Calibri"/>
          <w:i/>
          <w:iCs/>
        </w:rPr>
        <w:t>the</w:t>
      </w:r>
      <w:r w:rsidR="00816594" w:rsidRPr="00816594">
        <w:rPr>
          <w:rFonts w:ascii="Calibri" w:eastAsia="Calibri" w:hAnsi="Calibri" w:cs="Calibri"/>
          <w:i/>
          <w:iCs/>
        </w:rPr>
        <w:t xml:space="preserve">m </w:t>
      </w:r>
      <w:r w:rsidR="007E6C5A" w:rsidRPr="00816594">
        <w:rPr>
          <w:rFonts w:ascii="Calibri" w:eastAsia="Calibri" w:hAnsi="Calibri" w:cs="Calibri"/>
          <w:i/>
          <w:iCs/>
        </w:rPr>
        <w:t xml:space="preserve">in advance </w:t>
      </w:r>
      <w:r w:rsidR="003E1B04" w:rsidRPr="00816594">
        <w:rPr>
          <w:rFonts w:ascii="Calibri" w:eastAsia="Calibri" w:hAnsi="Calibri" w:cs="Calibri"/>
          <w:i/>
          <w:iCs/>
        </w:rPr>
        <w:t>with Carson Meredith, RBI Executive Director</w:t>
      </w:r>
      <w:r w:rsidR="00DD541D">
        <w:rPr>
          <w:rFonts w:ascii="Calibri" w:eastAsia="Calibri" w:hAnsi="Calibri" w:cs="Calibri"/>
          <w:i/>
          <w:iCs/>
        </w:rPr>
        <w:t>.</w:t>
      </w:r>
    </w:p>
    <w:p w14:paraId="0A0E7FF4" w14:textId="4D87C0A2" w:rsidR="00600B38" w:rsidRDefault="00600B38" w:rsidP="00600B38">
      <w:pPr>
        <w:spacing w:before="100" w:beforeAutospacing="1" w:after="100" w:afterAutospacing="1" w:line="240" w:lineRule="auto"/>
        <w:rPr>
          <w:rFonts w:ascii="Calibri" w:eastAsia="Calibri" w:hAnsi="Calibri" w:cs="Calibri"/>
        </w:rPr>
      </w:pPr>
      <w:r>
        <w:rPr>
          <w:rFonts w:ascii="Calibri" w:eastAsia="Calibri" w:hAnsi="Calibri" w:cs="Calibri"/>
        </w:rPr>
        <w:t xml:space="preserve">RBI </w:t>
      </w:r>
      <w:r w:rsidRPr="00EB0F44">
        <w:rPr>
          <w:rFonts w:ascii="Calibri" w:eastAsia="Calibri" w:hAnsi="Calibri" w:cs="Calibri"/>
        </w:rPr>
        <w:t xml:space="preserve">has </w:t>
      </w:r>
      <w:r w:rsidR="00816594">
        <w:rPr>
          <w:rFonts w:ascii="Calibri" w:eastAsia="Calibri" w:hAnsi="Calibri" w:cs="Calibri"/>
        </w:rPr>
        <w:t>three</w:t>
      </w:r>
      <w:r w:rsidRPr="00EB0F44">
        <w:rPr>
          <w:rFonts w:ascii="Calibri" w:eastAsia="Calibri" w:hAnsi="Calibri" w:cs="Calibri"/>
        </w:rPr>
        <w:t xml:space="preserve"> strategic thrusts</w:t>
      </w:r>
      <w:r>
        <w:rPr>
          <w:rFonts w:ascii="Calibri" w:eastAsia="Calibri" w:hAnsi="Calibri" w:cs="Calibri"/>
        </w:rPr>
        <w:t>,</w:t>
      </w:r>
      <w:r w:rsidRPr="00EB0F44">
        <w:rPr>
          <w:rFonts w:ascii="Calibri" w:eastAsia="Calibri" w:hAnsi="Calibri" w:cs="Calibri"/>
        </w:rPr>
        <w:t xml:space="preserve"> </w:t>
      </w:r>
      <w:r>
        <w:rPr>
          <w:rFonts w:ascii="Calibri" w:eastAsia="Calibri" w:hAnsi="Calibri" w:cs="Calibri"/>
        </w:rPr>
        <w:t xml:space="preserve">discussed </w:t>
      </w:r>
      <w:r w:rsidR="00054CC3">
        <w:rPr>
          <w:rFonts w:ascii="Calibri" w:eastAsia="Calibri" w:hAnsi="Calibri" w:cs="Calibri"/>
        </w:rPr>
        <w:t xml:space="preserve">further </w:t>
      </w:r>
      <w:r>
        <w:rPr>
          <w:rFonts w:ascii="Calibri" w:eastAsia="Calibri" w:hAnsi="Calibri" w:cs="Calibri"/>
        </w:rPr>
        <w:t xml:space="preserve">below, </w:t>
      </w:r>
      <w:r w:rsidRPr="00EB0F44">
        <w:rPr>
          <w:rFonts w:ascii="Calibri" w:eastAsia="Calibri" w:hAnsi="Calibri" w:cs="Calibri"/>
        </w:rPr>
        <w:t>in its research mission</w:t>
      </w:r>
      <w:r>
        <w:rPr>
          <w:rFonts w:ascii="Calibri" w:eastAsia="Calibri" w:hAnsi="Calibri" w:cs="Calibri"/>
        </w:rPr>
        <w:t xml:space="preserve">: </w:t>
      </w:r>
    </w:p>
    <w:p w14:paraId="694F573B" w14:textId="56365F46" w:rsidR="00600B38" w:rsidRDefault="00600B38" w:rsidP="00600B38">
      <w:pPr>
        <w:spacing w:before="100" w:beforeAutospacing="1" w:after="100" w:afterAutospacing="1" w:line="240" w:lineRule="auto"/>
        <w:ind w:left="720"/>
        <w:rPr>
          <w:rFonts w:ascii="Calibri" w:eastAsia="Calibri" w:hAnsi="Calibri" w:cs="Calibri"/>
        </w:rPr>
      </w:pPr>
      <w:r w:rsidRPr="00054CC3">
        <w:rPr>
          <w:rFonts w:ascii="Calibri" w:eastAsia="Calibri" w:hAnsi="Calibri" w:cs="Calibri"/>
          <w:i/>
        </w:rPr>
        <w:lastRenderedPageBreak/>
        <w:t>Paper, Packaging, and Tissue</w:t>
      </w:r>
      <w:r>
        <w:rPr>
          <w:rFonts w:ascii="Calibri" w:eastAsia="Calibri" w:hAnsi="Calibri" w:cs="Calibri"/>
        </w:rPr>
        <w:t xml:space="preserve"> includ</w:t>
      </w:r>
      <w:r w:rsidR="00EF40F5">
        <w:rPr>
          <w:rFonts w:ascii="Calibri" w:eastAsia="Calibri" w:hAnsi="Calibri" w:cs="Calibri"/>
        </w:rPr>
        <w:t>es</w:t>
      </w:r>
      <w:r>
        <w:rPr>
          <w:rFonts w:ascii="Calibri" w:eastAsia="Calibri" w:hAnsi="Calibri" w:cs="Calibri"/>
        </w:rPr>
        <w:t xml:space="preserve"> </w:t>
      </w:r>
      <w:r w:rsidR="00FD10ED">
        <w:rPr>
          <w:rFonts w:ascii="Calibri" w:eastAsia="Calibri" w:hAnsi="Calibri" w:cs="Calibri"/>
        </w:rPr>
        <w:t xml:space="preserve">pulping and paper-forming </w:t>
      </w:r>
      <w:r w:rsidR="00EF40F5">
        <w:rPr>
          <w:rFonts w:ascii="Calibri" w:eastAsia="Calibri" w:hAnsi="Calibri" w:cs="Calibri"/>
        </w:rPr>
        <w:t>innovations</w:t>
      </w:r>
      <w:r>
        <w:rPr>
          <w:rFonts w:ascii="Calibri" w:eastAsia="Calibri" w:hAnsi="Calibri" w:cs="Calibri"/>
        </w:rPr>
        <w:t xml:space="preserve">, new </w:t>
      </w:r>
      <w:r w:rsidR="00EF40F5">
        <w:rPr>
          <w:rFonts w:ascii="Calibri" w:eastAsia="Calibri" w:hAnsi="Calibri" w:cs="Calibri"/>
        </w:rPr>
        <w:t xml:space="preserve">or enhanced </w:t>
      </w:r>
      <w:r>
        <w:rPr>
          <w:rFonts w:ascii="Calibri" w:eastAsia="Calibri" w:hAnsi="Calibri" w:cs="Calibri"/>
        </w:rPr>
        <w:t xml:space="preserve">products, </w:t>
      </w:r>
      <w:r w:rsidR="00EF40F5">
        <w:rPr>
          <w:rFonts w:ascii="Calibri" w:eastAsia="Calibri" w:hAnsi="Calibri" w:cs="Calibri"/>
        </w:rPr>
        <w:t xml:space="preserve">and </w:t>
      </w:r>
      <w:r>
        <w:rPr>
          <w:rFonts w:ascii="Calibri" w:eastAsia="Calibri" w:hAnsi="Calibri" w:cs="Calibri"/>
        </w:rPr>
        <w:t xml:space="preserve">process </w:t>
      </w:r>
      <w:r w:rsidR="00EF40F5">
        <w:rPr>
          <w:rFonts w:ascii="Calibri" w:eastAsia="Calibri" w:hAnsi="Calibri" w:cs="Calibri"/>
        </w:rPr>
        <w:t xml:space="preserve">decarbonization and energy efficiency. </w:t>
      </w:r>
    </w:p>
    <w:p w14:paraId="23D256FD" w14:textId="574DA134" w:rsidR="00600B38" w:rsidRDefault="00600B38" w:rsidP="00600B38">
      <w:pPr>
        <w:spacing w:before="100" w:beforeAutospacing="1" w:after="100" w:afterAutospacing="1" w:line="240" w:lineRule="auto"/>
        <w:ind w:left="720"/>
        <w:rPr>
          <w:rFonts w:ascii="Calibri" w:eastAsia="Calibri" w:hAnsi="Calibri" w:cs="Calibri"/>
        </w:rPr>
      </w:pPr>
      <w:r w:rsidRPr="00054CC3">
        <w:rPr>
          <w:rFonts w:ascii="Calibri" w:eastAsia="Calibri" w:hAnsi="Calibri" w:cs="Calibri"/>
          <w:i/>
        </w:rPr>
        <w:t>Bio</w:t>
      </w:r>
      <w:r w:rsidR="00156807">
        <w:rPr>
          <w:rFonts w:ascii="Calibri" w:eastAsia="Calibri" w:hAnsi="Calibri" w:cs="Calibri"/>
          <w:i/>
        </w:rPr>
        <w:t>refining and Bioindustrial Technology</w:t>
      </w:r>
      <w:r>
        <w:rPr>
          <w:rFonts w:ascii="Calibri" w:eastAsia="Calibri" w:hAnsi="Calibri" w:cs="Calibri"/>
        </w:rPr>
        <w:t xml:space="preserve"> includ</w:t>
      </w:r>
      <w:r w:rsidR="00EF40F5">
        <w:rPr>
          <w:rFonts w:ascii="Calibri" w:eastAsia="Calibri" w:hAnsi="Calibri" w:cs="Calibri"/>
        </w:rPr>
        <w:t>es</w:t>
      </w:r>
      <w:r>
        <w:rPr>
          <w:rFonts w:ascii="Calibri" w:eastAsia="Calibri" w:hAnsi="Calibri" w:cs="Calibri"/>
        </w:rPr>
        <w:t xml:space="preserve"> advanced pulping technologies</w:t>
      </w:r>
      <w:r w:rsidR="00BE02C6">
        <w:rPr>
          <w:rFonts w:ascii="Calibri" w:eastAsia="Calibri" w:hAnsi="Calibri" w:cs="Calibri"/>
        </w:rPr>
        <w:t xml:space="preserve">, </w:t>
      </w:r>
      <w:r w:rsidR="00514C1E">
        <w:rPr>
          <w:rFonts w:ascii="Calibri" w:eastAsia="Calibri" w:hAnsi="Calibri" w:cs="Calibri"/>
        </w:rPr>
        <w:t xml:space="preserve">biocatalytic, </w:t>
      </w:r>
      <w:r w:rsidR="00BE02C6">
        <w:rPr>
          <w:rFonts w:ascii="Calibri" w:eastAsia="Calibri" w:hAnsi="Calibri" w:cs="Calibri"/>
        </w:rPr>
        <w:t>fermentation</w:t>
      </w:r>
      <w:r w:rsidR="00514C1E">
        <w:rPr>
          <w:rFonts w:ascii="Calibri" w:eastAsia="Calibri" w:hAnsi="Calibri" w:cs="Calibri"/>
        </w:rPr>
        <w:t xml:space="preserve"> or synthetic biology</w:t>
      </w:r>
      <w:r w:rsidR="00BE02C6">
        <w:rPr>
          <w:rFonts w:ascii="Calibri" w:eastAsia="Calibri" w:hAnsi="Calibri" w:cs="Calibri"/>
        </w:rPr>
        <w:t xml:space="preserve"> strategies to produce chemicals</w:t>
      </w:r>
      <w:r w:rsidR="00FD10ED">
        <w:rPr>
          <w:rFonts w:ascii="Calibri" w:eastAsia="Calibri" w:hAnsi="Calibri" w:cs="Calibri"/>
        </w:rPr>
        <w:t>,</w:t>
      </w:r>
      <w:r w:rsidR="00BE02C6">
        <w:rPr>
          <w:rFonts w:ascii="Calibri" w:eastAsia="Calibri" w:hAnsi="Calibri" w:cs="Calibri"/>
        </w:rPr>
        <w:t xml:space="preserve"> fuels,</w:t>
      </w:r>
      <w:r w:rsidR="00FD10ED">
        <w:rPr>
          <w:rFonts w:ascii="Calibri" w:eastAsia="Calibri" w:hAnsi="Calibri" w:cs="Calibri"/>
        </w:rPr>
        <w:t xml:space="preserve"> and pharmaceuticals,</w:t>
      </w:r>
      <w:r w:rsidR="00BE02C6">
        <w:rPr>
          <w:rFonts w:ascii="Calibri" w:eastAsia="Calibri" w:hAnsi="Calibri" w:cs="Calibri"/>
        </w:rPr>
        <w:t xml:space="preserve"> and </w:t>
      </w:r>
      <w:r w:rsidR="00EF40F5">
        <w:rPr>
          <w:rFonts w:ascii="Calibri" w:eastAsia="Calibri" w:hAnsi="Calibri" w:cs="Calibri"/>
        </w:rPr>
        <w:t xml:space="preserve">relevant </w:t>
      </w:r>
      <w:r w:rsidR="00514C1E">
        <w:rPr>
          <w:rFonts w:ascii="Calibri" w:eastAsia="Calibri" w:hAnsi="Calibri" w:cs="Calibri"/>
        </w:rPr>
        <w:t>advanced separations and recovery strategies</w:t>
      </w:r>
      <w:r w:rsidR="00EF40F5">
        <w:rPr>
          <w:rFonts w:ascii="Calibri" w:eastAsia="Calibri" w:hAnsi="Calibri" w:cs="Calibri"/>
        </w:rPr>
        <w:t>.</w:t>
      </w:r>
    </w:p>
    <w:p w14:paraId="575FF89B" w14:textId="0E9FE2A3" w:rsidR="00600B38" w:rsidRPr="00592F1A" w:rsidRDefault="00EF40F5" w:rsidP="00600B38">
      <w:pPr>
        <w:spacing w:before="100" w:beforeAutospacing="1" w:after="100" w:afterAutospacing="1" w:line="240" w:lineRule="auto"/>
        <w:ind w:left="720"/>
        <w:rPr>
          <w:rFonts w:ascii="Calibri" w:eastAsia="Calibri" w:hAnsi="Calibri" w:cs="Calibri"/>
          <w:i/>
        </w:rPr>
      </w:pPr>
      <w:r>
        <w:rPr>
          <w:rFonts w:ascii="Calibri" w:eastAsia="Calibri" w:hAnsi="Calibri" w:cs="Calibri"/>
          <w:i/>
        </w:rPr>
        <w:t xml:space="preserve">The </w:t>
      </w:r>
      <w:r w:rsidR="00156807">
        <w:rPr>
          <w:rFonts w:ascii="Calibri" w:eastAsia="Calibri" w:hAnsi="Calibri" w:cs="Calibri"/>
          <w:i/>
        </w:rPr>
        <w:t xml:space="preserve">Circular Materials Economy </w:t>
      </w:r>
      <w:r w:rsidR="00600B38">
        <w:rPr>
          <w:rFonts w:ascii="Calibri" w:eastAsia="Calibri" w:hAnsi="Calibri" w:cs="Calibri"/>
        </w:rPr>
        <w:t>includ</w:t>
      </w:r>
      <w:r>
        <w:rPr>
          <w:rFonts w:ascii="Calibri" w:eastAsia="Calibri" w:hAnsi="Calibri" w:cs="Calibri"/>
        </w:rPr>
        <w:t>es</w:t>
      </w:r>
      <w:r w:rsidR="00600B38">
        <w:rPr>
          <w:rFonts w:ascii="Calibri" w:eastAsia="Calibri" w:hAnsi="Calibri" w:cs="Calibri"/>
        </w:rPr>
        <w:t xml:space="preserve"> </w:t>
      </w:r>
      <w:r w:rsidR="003E38A7">
        <w:rPr>
          <w:rFonts w:ascii="Calibri" w:eastAsia="Calibri" w:hAnsi="Calibri" w:cs="Calibri"/>
        </w:rPr>
        <w:t xml:space="preserve">design and </w:t>
      </w:r>
      <w:r w:rsidR="00BE02C6">
        <w:rPr>
          <w:rFonts w:ascii="Calibri" w:eastAsia="Calibri" w:hAnsi="Calibri" w:cs="Calibri"/>
        </w:rPr>
        <w:t xml:space="preserve">synthesis of new </w:t>
      </w:r>
      <w:r w:rsidR="003E38A7">
        <w:rPr>
          <w:rFonts w:ascii="Calibri" w:eastAsia="Calibri" w:hAnsi="Calibri" w:cs="Calibri"/>
        </w:rPr>
        <w:t>products and processes that utilize bi</w:t>
      </w:r>
      <w:r w:rsidR="00600B38">
        <w:rPr>
          <w:rFonts w:ascii="Calibri" w:eastAsia="Calibri" w:hAnsi="Calibri" w:cs="Calibri"/>
        </w:rPr>
        <w:t>o</w:t>
      </w:r>
      <w:r w:rsidR="00BE02C6">
        <w:rPr>
          <w:rFonts w:ascii="Calibri" w:eastAsia="Calibri" w:hAnsi="Calibri" w:cs="Calibri"/>
        </w:rPr>
        <w:t>mass</w:t>
      </w:r>
      <w:r w:rsidR="003E38A7">
        <w:rPr>
          <w:rFonts w:ascii="Calibri" w:eastAsia="Calibri" w:hAnsi="Calibri" w:cs="Calibri"/>
        </w:rPr>
        <w:t xml:space="preserve"> to keep carbon in the value chain. </w:t>
      </w:r>
      <w:r w:rsidR="00541B29">
        <w:rPr>
          <w:rFonts w:ascii="Calibri" w:eastAsia="Calibri" w:hAnsi="Calibri" w:cs="Calibri"/>
        </w:rPr>
        <w:t xml:space="preserve">A focus of this effort is on </w:t>
      </w:r>
      <w:r w:rsidR="00514C1E">
        <w:rPr>
          <w:rFonts w:ascii="Calibri" w:eastAsia="Calibri" w:hAnsi="Calibri" w:cs="Calibri"/>
        </w:rPr>
        <w:t>alternative plastics,</w:t>
      </w:r>
      <w:r w:rsidR="00BE02C6">
        <w:rPr>
          <w:rFonts w:ascii="Calibri" w:eastAsia="Calibri" w:hAnsi="Calibri" w:cs="Calibri"/>
        </w:rPr>
        <w:t xml:space="preserve"> </w:t>
      </w:r>
      <w:r w:rsidR="00514C1E">
        <w:rPr>
          <w:rFonts w:ascii="Calibri" w:eastAsia="Calibri" w:hAnsi="Calibri" w:cs="Calibri"/>
        </w:rPr>
        <w:t xml:space="preserve">and </w:t>
      </w:r>
      <w:r w:rsidR="00541B29">
        <w:rPr>
          <w:rFonts w:ascii="Calibri" w:eastAsia="Calibri" w:hAnsi="Calibri" w:cs="Calibri"/>
        </w:rPr>
        <w:t xml:space="preserve">can include </w:t>
      </w:r>
      <w:r w:rsidR="00514C1E">
        <w:rPr>
          <w:rFonts w:ascii="Calibri" w:eastAsia="Calibri" w:hAnsi="Calibri" w:cs="Calibri"/>
        </w:rPr>
        <w:t>recycling,</w:t>
      </w:r>
      <w:r w:rsidR="00BE02C6">
        <w:rPr>
          <w:rFonts w:ascii="Calibri" w:eastAsia="Calibri" w:hAnsi="Calibri" w:cs="Calibri"/>
        </w:rPr>
        <w:t xml:space="preserve"> upcycling</w:t>
      </w:r>
      <w:r w:rsidR="00514C1E">
        <w:rPr>
          <w:rFonts w:ascii="Calibri" w:eastAsia="Calibri" w:hAnsi="Calibri" w:cs="Calibri"/>
        </w:rPr>
        <w:t>,</w:t>
      </w:r>
      <w:r w:rsidR="00BE02C6">
        <w:rPr>
          <w:rFonts w:ascii="Calibri" w:eastAsia="Calibri" w:hAnsi="Calibri" w:cs="Calibri"/>
        </w:rPr>
        <w:t xml:space="preserve"> biodegradation, </w:t>
      </w:r>
      <w:r w:rsidR="00600B38">
        <w:rPr>
          <w:rFonts w:ascii="Calibri" w:eastAsia="Calibri" w:hAnsi="Calibri" w:cs="Calibri"/>
        </w:rPr>
        <w:t>and characterization</w:t>
      </w:r>
      <w:r w:rsidR="00541B29">
        <w:rPr>
          <w:rFonts w:ascii="Calibri" w:eastAsia="Calibri" w:hAnsi="Calibri" w:cs="Calibri"/>
        </w:rPr>
        <w:t>.</w:t>
      </w:r>
    </w:p>
    <w:p w14:paraId="6B4D0B9C" w14:textId="298A14BF" w:rsidR="00600B38" w:rsidRDefault="00600B38" w:rsidP="00600B38">
      <w:pPr>
        <w:spacing w:before="100" w:beforeAutospacing="1" w:after="100" w:afterAutospacing="1" w:line="240" w:lineRule="auto"/>
        <w:rPr>
          <w:rFonts w:ascii="Calibri" w:eastAsia="Calibri" w:hAnsi="Calibri" w:cs="Calibri"/>
        </w:rPr>
      </w:pPr>
      <w:r w:rsidRPr="00F747F6">
        <w:rPr>
          <w:rFonts w:ascii="Calibri" w:eastAsia="Calibri" w:hAnsi="Calibri" w:cs="Calibri"/>
        </w:rPr>
        <w:t>Reference to</w:t>
      </w:r>
      <w:r w:rsidR="007F4B63" w:rsidRPr="00F747F6">
        <w:rPr>
          <w:rFonts w:ascii="Calibri" w:eastAsia="Calibri" w:hAnsi="Calibri" w:cs="Calibri"/>
        </w:rPr>
        <w:t xml:space="preserve"> </w:t>
      </w:r>
      <w:r w:rsidRPr="00F747F6">
        <w:rPr>
          <w:rFonts w:ascii="Calibri" w:eastAsia="Calibri" w:hAnsi="Calibri" w:cs="Calibri"/>
        </w:rPr>
        <w:t xml:space="preserve">industry priorities </w:t>
      </w:r>
      <w:r w:rsidR="00F52335" w:rsidRPr="00F747F6">
        <w:rPr>
          <w:rFonts w:ascii="Calibri" w:eastAsia="Calibri" w:hAnsi="Calibri" w:cs="Calibri"/>
        </w:rPr>
        <w:t>and alignment with the RBI strategic thrusts</w:t>
      </w:r>
      <w:r w:rsidR="0002411D">
        <w:rPr>
          <w:rFonts w:ascii="Calibri" w:eastAsia="Calibri" w:hAnsi="Calibri" w:cs="Calibri"/>
        </w:rPr>
        <w:t xml:space="preserve"> above</w:t>
      </w:r>
      <w:r w:rsidR="00F52335" w:rsidRPr="00F747F6">
        <w:rPr>
          <w:rFonts w:ascii="Calibri" w:eastAsia="Calibri" w:hAnsi="Calibri" w:cs="Calibri"/>
        </w:rPr>
        <w:t xml:space="preserve"> </w:t>
      </w:r>
      <w:r w:rsidR="0002411D">
        <w:rPr>
          <w:rFonts w:ascii="Calibri" w:eastAsia="Calibri" w:hAnsi="Calibri" w:cs="Calibri"/>
        </w:rPr>
        <w:t xml:space="preserve">are significant </w:t>
      </w:r>
      <w:r w:rsidRPr="00F747F6">
        <w:rPr>
          <w:rFonts w:ascii="Calibri" w:eastAsia="Calibri" w:hAnsi="Calibri" w:cs="Calibri"/>
        </w:rPr>
        <w:t>factor</w:t>
      </w:r>
      <w:r w:rsidR="00F52335" w:rsidRPr="00F747F6">
        <w:rPr>
          <w:rFonts w:ascii="Calibri" w:eastAsia="Calibri" w:hAnsi="Calibri" w:cs="Calibri"/>
        </w:rPr>
        <w:t>s</w:t>
      </w:r>
      <w:r w:rsidRPr="00F747F6">
        <w:rPr>
          <w:rFonts w:ascii="Calibri" w:eastAsia="Calibri" w:hAnsi="Calibri" w:cs="Calibri"/>
        </w:rPr>
        <w:t xml:space="preserve"> </w:t>
      </w:r>
      <w:r w:rsidR="00F52335" w:rsidRPr="00F747F6">
        <w:rPr>
          <w:rFonts w:ascii="Calibri" w:eastAsia="Calibri" w:hAnsi="Calibri" w:cs="Calibri"/>
        </w:rPr>
        <w:t>in the proposal review</w:t>
      </w:r>
      <w:r w:rsidRPr="00F747F6">
        <w:rPr>
          <w:rFonts w:ascii="Calibri" w:eastAsia="Calibri" w:hAnsi="Calibri" w:cs="Calibri"/>
        </w:rPr>
        <w:t>.</w:t>
      </w:r>
    </w:p>
    <w:p w14:paraId="05C3596F" w14:textId="2313F076" w:rsidR="00600B38" w:rsidRDefault="00600B38" w:rsidP="00755047">
      <w:pPr>
        <w:pStyle w:val="Heading2"/>
        <w:ind w:left="0"/>
        <w:rPr>
          <w:rFonts w:eastAsia="Calibri"/>
        </w:rPr>
      </w:pPr>
      <w:r w:rsidRPr="00144256">
        <w:rPr>
          <w:rFonts w:eastAsia="Calibri"/>
        </w:rPr>
        <w:t>Paper, Packaging</w:t>
      </w:r>
      <w:r>
        <w:rPr>
          <w:rFonts w:eastAsia="Calibri"/>
        </w:rPr>
        <w:t>, and Tissue</w:t>
      </w:r>
    </w:p>
    <w:p w14:paraId="5FDE8F1C" w14:textId="52B14DE0" w:rsidR="00694D37" w:rsidRPr="00EB0F44" w:rsidRDefault="00694D37" w:rsidP="00237261">
      <w:pPr>
        <w:spacing w:after="0" w:line="240" w:lineRule="auto"/>
        <w:rPr>
          <w:rFonts w:ascii="Calibri" w:eastAsia="Calibri" w:hAnsi="Calibri" w:cs="Calibri"/>
        </w:rPr>
      </w:pPr>
      <w:r w:rsidRPr="00F747F6">
        <w:rPr>
          <w:rFonts w:eastAsia="Calibri"/>
        </w:rPr>
        <w:t xml:space="preserve">Growing global population and the </w:t>
      </w:r>
      <w:r w:rsidRPr="00F747F6">
        <w:rPr>
          <w:rFonts w:eastAsia="Calibri" w:cs="Calibri"/>
        </w:rPr>
        <w:t>emerging markets to serve its needs will require vast amounts of materials for paper</w:t>
      </w:r>
      <w:r w:rsidR="00CB0AB1">
        <w:rPr>
          <w:rFonts w:eastAsia="Calibri" w:cs="Calibri"/>
        </w:rPr>
        <w:t>,</w:t>
      </w:r>
      <w:r w:rsidRPr="00F747F6">
        <w:rPr>
          <w:rFonts w:eastAsia="Calibri" w:cs="Calibri"/>
        </w:rPr>
        <w:t xml:space="preserve"> packaging</w:t>
      </w:r>
      <w:r w:rsidR="00CB0AB1">
        <w:rPr>
          <w:rFonts w:eastAsia="Calibri" w:cs="Calibri"/>
        </w:rPr>
        <w:t>, chemicals and energy</w:t>
      </w:r>
      <w:r w:rsidRPr="00F747F6">
        <w:rPr>
          <w:rFonts w:eastAsia="Calibri" w:cs="Calibri"/>
        </w:rPr>
        <w:t xml:space="preserve">. Our objectives </w:t>
      </w:r>
      <w:r w:rsidR="00FC4C78">
        <w:rPr>
          <w:rFonts w:eastAsia="Calibri" w:cs="Calibri"/>
        </w:rPr>
        <w:t xml:space="preserve">include </w:t>
      </w:r>
      <w:r w:rsidRPr="00F747F6">
        <w:rPr>
          <w:rFonts w:eastAsia="Calibri" w:cs="Calibri"/>
        </w:rPr>
        <w:t>developing materials and products from sustainable</w:t>
      </w:r>
      <w:r w:rsidR="00494CF2">
        <w:rPr>
          <w:rFonts w:eastAsia="Calibri" w:cs="Calibri"/>
        </w:rPr>
        <w:t xml:space="preserve"> and</w:t>
      </w:r>
      <w:r w:rsidRPr="00F747F6">
        <w:rPr>
          <w:rFonts w:eastAsia="Calibri" w:cs="Calibri"/>
        </w:rPr>
        <w:t xml:space="preserve"> renewa</w:t>
      </w:r>
      <w:r w:rsidR="006964FE">
        <w:rPr>
          <w:rFonts w:eastAsia="Calibri" w:cs="Calibri"/>
        </w:rPr>
        <w:t xml:space="preserve">ble forest and </w:t>
      </w:r>
      <w:r w:rsidR="00FC4C78">
        <w:rPr>
          <w:rFonts w:eastAsia="Calibri" w:cs="Calibri"/>
        </w:rPr>
        <w:t xml:space="preserve">agricultural </w:t>
      </w:r>
      <w:r w:rsidRPr="00F747F6">
        <w:rPr>
          <w:rFonts w:eastAsia="Calibri" w:cs="Calibri"/>
        </w:rPr>
        <w:t>biomass</w:t>
      </w:r>
      <w:r w:rsidR="00494CF2">
        <w:rPr>
          <w:rFonts w:eastAsia="Calibri" w:cs="Calibri"/>
        </w:rPr>
        <w:t>,</w:t>
      </w:r>
      <w:r w:rsidRPr="00F747F6">
        <w:rPr>
          <w:rFonts w:eastAsia="Calibri" w:cs="Calibri"/>
        </w:rPr>
        <w:t xml:space="preserve"> to reduce energy intensity</w:t>
      </w:r>
      <w:r w:rsidR="00E457D8">
        <w:rPr>
          <w:rFonts w:eastAsia="Calibri" w:cs="Calibri"/>
        </w:rPr>
        <w:t xml:space="preserve"> and CO2 emissions</w:t>
      </w:r>
      <w:r w:rsidRPr="00F747F6">
        <w:rPr>
          <w:rFonts w:eastAsia="Calibri" w:cs="Calibri"/>
        </w:rPr>
        <w:t xml:space="preserve"> in manufacturing, </w:t>
      </w:r>
      <w:r w:rsidR="00494CF2">
        <w:rPr>
          <w:rFonts w:eastAsia="Calibri" w:cs="Calibri"/>
        </w:rPr>
        <w:t xml:space="preserve">to </w:t>
      </w:r>
      <w:r w:rsidRPr="00F747F6">
        <w:rPr>
          <w:rFonts w:eastAsia="Calibri" w:cs="Calibri"/>
        </w:rPr>
        <w:t xml:space="preserve">make more efficient use of water, and </w:t>
      </w:r>
      <w:r w:rsidR="00494CF2">
        <w:rPr>
          <w:rFonts w:eastAsia="Calibri" w:cs="Calibri"/>
        </w:rPr>
        <w:t xml:space="preserve">to </w:t>
      </w:r>
      <w:r w:rsidRPr="00F747F6">
        <w:rPr>
          <w:rFonts w:eastAsia="Calibri" w:cs="Calibri"/>
        </w:rPr>
        <w:t>facilitate substitution of petrochemical-based applications with those based on renewable forest-</w:t>
      </w:r>
      <w:r w:rsidR="006964FE">
        <w:rPr>
          <w:rFonts w:eastAsia="Calibri" w:cs="Calibri"/>
        </w:rPr>
        <w:t xml:space="preserve"> and plant-</w:t>
      </w:r>
      <w:r w:rsidRPr="00F747F6">
        <w:rPr>
          <w:rFonts w:eastAsia="Calibri" w:cs="Calibri"/>
        </w:rPr>
        <w:t>based materials.  Accordingly, this area includes pulp-, paper-, packaging- and tissue-related (a) innovative manufacturing technol</w:t>
      </w:r>
      <w:r w:rsidR="00471D69">
        <w:rPr>
          <w:rFonts w:eastAsia="Calibri" w:cs="Calibri"/>
        </w:rPr>
        <w:t>ogies and process improvements</w:t>
      </w:r>
      <w:r w:rsidR="00E457D8">
        <w:rPr>
          <w:rFonts w:eastAsia="Calibri" w:cs="Calibri"/>
        </w:rPr>
        <w:t>, including decarbonization,</w:t>
      </w:r>
      <w:r w:rsidR="00471D69">
        <w:rPr>
          <w:rFonts w:eastAsia="Calibri" w:cs="Calibri"/>
        </w:rPr>
        <w:t xml:space="preserve"> and </w:t>
      </w:r>
      <w:r w:rsidRPr="00F747F6">
        <w:rPr>
          <w:rFonts w:eastAsia="Calibri" w:cs="Calibri"/>
        </w:rPr>
        <w:t>(b) new, innovative product applications for forest bioproducts.  Concepts that have the potential to be cost-effective, scalable, and applicable to large-scale markets are of interest.</w:t>
      </w:r>
      <w:r w:rsidDel="007F4B63">
        <w:rPr>
          <w:rFonts w:eastAsia="Calibri" w:cs="Calibri"/>
        </w:rPr>
        <w:t xml:space="preserve"> </w:t>
      </w:r>
      <w:r w:rsidR="00D15089">
        <w:rPr>
          <w:rFonts w:eastAsia="Calibri" w:cs="Calibri"/>
        </w:rPr>
        <w:t xml:space="preserve"> </w:t>
      </w:r>
    </w:p>
    <w:p w14:paraId="6E28936D" w14:textId="77777777" w:rsidR="00600B38" w:rsidRPr="008B7564" w:rsidRDefault="00600B38" w:rsidP="00472329">
      <w:pPr>
        <w:pStyle w:val="Heading3"/>
        <w:rPr>
          <w:rFonts w:eastAsia="Calibri"/>
        </w:rPr>
      </w:pPr>
      <w:r>
        <w:rPr>
          <w:rFonts w:eastAsia="Calibri"/>
        </w:rPr>
        <w:t>Innovative Manufacturing Technologies and Process Improvements</w:t>
      </w:r>
    </w:p>
    <w:p w14:paraId="25ACAB1E" w14:textId="157B2158" w:rsidR="00600B38" w:rsidRPr="00D91293" w:rsidRDefault="00600B38" w:rsidP="00600B38">
      <w:pPr>
        <w:rPr>
          <w:rFonts w:eastAsia="Calibri"/>
        </w:rPr>
      </w:pPr>
      <w:r w:rsidRPr="00380A39">
        <w:rPr>
          <w:rFonts w:eastAsia="Calibri"/>
          <w:i/>
        </w:rPr>
        <w:t xml:space="preserve">Breakthrough manufacturing and/or step-change manufacturing </w:t>
      </w:r>
      <w:r w:rsidR="0033429F">
        <w:rPr>
          <w:rFonts w:eastAsia="Calibri"/>
          <w:i/>
        </w:rPr>
        <w:t>resource</w:t>
      </w:r>
      <w:r w:rsidR="00E457D8">
        <w:rPr>
          <w:rFonts w:eastAsia="Calibri"/>
          <w:i/>
        </w:rPr>
        <w:t>, energy, emissions,</w:t>
      </w:r>
      <w:r w:rsidR="0033429F">
        <w:rPr>
          <w:rFonts w:eastAsia="Calibri"/>
          <w:i/>
        </w:rPr>
        <w:t xml:space="preserve"> or </w:t>
      </w:r>
      <w:r w:rsidRPr="00380A39">
        <w:rPr>
          <w:rFonts w:eastAsia="Calibri"/>
          <w:i/>
        </w:rPr>
        <w:t>cost reduction.</w:t>
      </w:r>
      <w:r w:rsidRPr="00D91293">
        <w:rPr>
          <w:rFonts w:eastAsia="Calibri"/>
        </w:rPr>
        <w:t xml:space="preserve"> Specific i</w:t>
      </w:r>
      <w:r w:rsidRPr="006B395B">
        <w:rPr>
          <w:rFonts w:eastAsia="Calibri"/>
        </w:rPr>
        <w:t>nterests are in innovative approa</w:t>
      </w:r>
      <w:r w:rsidRPr="00237261">
        <w:rPr>
          <w:rFonts w:eastAsia="Calibri"/>
        </w:rPr>
        <w:t xml:space="preserve">ches for reducing fiber cost through higher performance, enabling effective use of lower quality fiber, and advanced fiber recycling technologies.  Also in scope are novel sustainable paper manufacturing processes, including new or better separation technologies and applications and/or alternatives to the current power generation and kraft recovery processes, yielding significant reductions in energy, </w:t>
      </w:r>
      <w:r w:rsidR="007559DF">
        <w:rPr>
          <w:rFonts w:eastAsia="Calibri"/>
        </w:rPr>
        <w:t xml:space="preserve">CO2 emissions, </w:t>
      </w:r>
      <w:r w:rsidRPr="00237261">
        <w:rPr>
          <w:rFonts w:eastAsia="Calibri"/>
        </w:rPr>
        <w:t xml:space="preserve">and water use. This category also includes applications of big data and analysis techniques, </w:t>
      </w:r>
      <w:r w:rsidRPr="00237261">
        <w:rPr>
          <w:rFonts w:ascii="Calibri" w:eastAsia="Calibri" w:hAnsi="Calibri" w:cs="Calibri"/>
        </w:rPr>
        <w:t>smart manufacturing,</w:t>
      </w:r>
      <w:r w:rsidR="00922EE9">
        <w:rPr>
          <w:rFonts w:ascii="Calibri" w:eastAsia="Calibri" w:hAnsi="Calibri" w:cs="Calibri"/>
        </w:rPr>
        <w:t xml:space="preserve"> </w:t>
      </w:r>
      <w:r w:rsidR="009754A3">
        <w:rPr>
          <w:rFonts w:ascii="Calibri" w:eastAsia="Calibri" w:hAnsi="Calibri" w:cs="Calibri"/>
        </w:rPr>
        <w:t xml:space="preserve">and </w:t>
      </w:r>
      <w:r w:rsidR="00922EE9">
        <w:rPr>
          <w:rFonts w:ascii="Calibri" w:eastAsia="Calibri" w:hAnsi="Calibri" w:cs="Calibri"/>
        </w:rPr>
        <w:t>life cycle analysis</w:t>
      </w:r>
      <w:r w:rsidRPr="00237261">
        <w:rPr>
          <w:rFonts w:ascii="Calibri" w:eastAsia="Calibri" w:hAnsi="Calibri" w:cs="Calibri"/>
        </w:rPr>
        <w:t>.</w:t>
      </w:r>
      <w:r w:rsidRPr="00237261">
        <w:rPr>
          <w:rFonts w:eastAsia="Calibri"/>
        </w:rPr>
        <w:t xml:space="preserve"> </w:t>
      </w:r>
      <w:r w:rsidR="00A84B97" w:rsidRPr="00237261">
        <w:rPr>
          <w:rFonts w:eastAsia="Calibri"/>
        </w:rPr>
        <w:t xml:space="preserve"> M</w:t>
      </w:r>
      <w:r w:rsidRPr="00237261">
        <w:rPr>
          <w:rFonts w:eastAsia="Calibri"/>
        </w:rPr>
        <w:t>anufacturing process intensification</w:t>
      </w:r>
      <w:r w:rsidR="007559DF">
        <w:rPr>
          <w:rFonts w:eastAsia="Calibri"/>
        </w:rPr>
        <w:t>,</w:t>
      </w:r>
      <w:r w:rsidRPr="00237261">
        <w:rPr>
          <w:rFonts w:eastAsia="Calibri"/>
        </w:rPr>
        <w:t xml:space="preserve"> </w:t>
      </w:r>
      <w:r w:rsidR="00A84B97" w:rsidRPr="00237261">
        <w:rPr>
          <w:rFonts w:eastAsia="Calibri"/>
        </w:rPr>
        <w:t>modularization</w:t>
      </w:r>
      <w:r w:rsidR="007559DF">
        <w:rPr>
          <w:rFonts w:eastAsia="Calibri"/>
        </w:rPr>
        <w:t xml:space="preserve"> and decarbonization</w:t>
      </w:r>
      <w:r w:rsidR="00A84B97" w:rsidRPr="00237261">
        <w:rPr>
          <w:rFonts w:eastAsia="Calibri"/>
        </w:rPr>
        <w:t xml:space="preserve"> projects that would </w:t>
      </w:r>
      <w:r w:rsidRPr="00237261">
        <w:rPr>
          <w:rFonts w:eastAsia="Calibri"/>
        </w:rPr>
        <w:t>yield energy efficiency and manufacturin</w:t>
      </w:r>
      <w:r w:rsidRPr="00D91293">
        <w:rPr>
          <w:rFonts w:eastAsia="Calibri"/>
        </w:rPr>
        <w:t>g cost reduction</w:t>
      </w:r>
      <w:r w:rsidR="00A84B97">
        <w:rPr>
          <w:rFonts w:eastAsia="Calibri"/>
        </w:rPr>
        <w:t xml:space="preserve"> are of interest</w:t>
      </w:r>
      <w:r w:rsidRPr="00D91293">
        <w:rPr>
          <w:rFonts w:eastAsia="Calibri"/>
        </w:rPr>
        <w:t>.</w:t>
      </w:r>
      <w:r w:rsidR="00E910F8">
        <w:rPr>
          <w:rFonts w:eastAsia="Calibri"/>
        </w:rPr>
        <w:t xml:space="preserve"> </w:t>
      </w:r>
    </w:p>
    <w:p w14:paraId="6C2D74BD" w14:textId="09338D3C" w:rsidR="00600B38" w:rsidRDefault="00600B38" w:rsidP="00472329">
      <w:pPr>
        <w:pStyle w:val="Heading3"/>
        <w:rPr>
          <w:rFonts w:ascii="Calibri" w:eastAsia="Calibri" w:hAnsi="Calibri"/>
          <w:i/>
        </w:rPr>
      </w:pPr>
      <w:r>
        <w:rPr>
          <w:rFonts w:eastAsia="Calibri"/>
        </w:rPr>
        <w:t xml:space="preserve">Innovative Improvements and </w:t>
      </w:r>
      <w:r w:rsidRPr="00EB0F44">
        <w:rPr>
          <w:rFonts w:eastAsia="Calibri"/>
        </w:rPr>
        <w:t xml:space="preserve">Applications </w:t>
      </w:r>
      <w:r>
        <w:rPr>
          <w:rFonts w:eastAsia="Calibri"/>
        </w:rPr>
        <w:t>f</w:t>
      </w:r>
      <w:r w:rsidRPr="00EB0F44">
        <w:rPr>
          <w:rFonts w:eastAsia="Calibri"/>
        </w:rPr>
        <w:t>or Bioproducts</w:t>
      </w:r>
      <w:r>
        <w:rPr>
          <w:rFonts w:ascii="Calibri" w:eastAsia="Calibri" w:hAnsi="Calibri"/>
          <w:i/>
        </w:rPr>
        <w:t xml:space="preserve"> </w:t>
      </w:r>
    </w:p>
    <w:p w14:paraId="1774215E" w14:textId="213772F6" w:rsidR="002E1E81" w:rsidRDefault="00FD10ED" w:rsidP="006964FE">
      <w:pPr>
        <w:spacing w:after="100" w:afterAutospacing="1" w:line="240" w:lineRule="auto"/>
        <w:ind w:right="-270"/>
        <w:rPr>
          <w:rFonts w:ascii="Calibri" w:eastAsia="Calibri" w:hAnsi="Calibri" w:cs="Calibri"/>
        </w:rPr>
      </w:pPr>
      <w:r>
        <w:rPr>
          <w:rFonts w:ascii="Calibri" w:eastAsia="Calibri" w:hAnsi="Calibri" w:cs="Calibri"/>
        </w:rPr>
        <w:t>RBI is interested e</w:t>
      </w:r>
      <w:r w:rsidRPr="00237261">
        <w:rPr>
          <w:rFonts w:ascii="Calibri" w:eastAsia="Calibri" w:hAnsi="Calibri" w:cs="Calibri"/>
        </w:rPr>
        <w:t>specially in m</w:t>
      </w:r>
      <w:r w:rsidR="00600B38" w:rsidRPr="00237261">
        <w:rPr>
          <w:rFonts w:ascii="Calibri" w:eastAsia="Calibri" w:hAnsi="Calibri" w:cs="Calibri"/>
        </w:rPr>
        <w:t>odification of fibrous structures to promote novel forest-</w:t>
      </w:r>
      <w:r w:rsidR="00751941">
        <w:rPr>
          <w:rFonts w:ascii="Calibri" w:eastAsia="Calibri" w:hAnsi="Calibri" w:cs="Calibri"/>
        </w:rPr>
        <w:t xml:space="preserve"> and plant-</w:t>
      </w:r>
      <w:r w:rsidR="00600B38" w:rsidRPr="00237261">
        <w:rPr>
          <w:rFonts w:ascii="Calibri" w:eastAsia="Calibri" w:hAnsi="Calibri" w:cs="Calibri"/>
        </w:rPr>
        <w:t>based products such as</w:t>
      </w:r>
      <w:r w:rsidRPr="00237261">
        <w:rPr>
          <w:rFonts w:ascii="Calibri" w:eastAsia="Calibri" w:hAnsi="Calibri" w:cs="Calibri"/>
        </w:rPr>
        <w:t xml:space="preserve"> displacing petroleum products in food and beverage packaging</w:t>
      </w:r>
      <w:r w:rsidR="00600B38" w:rsidRPr="00237261">
        <w:rPr>
          <w:rFonts w:ascii="Calibri" w:eastAsia="Calibri" w:hAnsi="Calibri" w:cs="Calibri"/>
        </w:rPr>
        <w:t xml:space="preserve">, </w:t>
      </w:r>
      <w:r w:rsidRPr="00237261">
        <w:rPr>
          <w:rFonts w:ascii="Calibri" w:eastAsia="Calibri" w:hAnsi="Calibri" w:cs="Calibri"/>
        </w:rPr>
        <w:t>foodservice</w:t>
      </w:r>
      <w:r w:rsidR="00494CF2">
        <w:rPr>
          <w:rFonts w:ascii="Calibri" w:eastAsia="Calibri" w:hAnsi="Calibri" w:cs="Calibri"/>
        </w:rPr>
        <w:t>,</w:t>
      </w:r>
      <w:r w:rsidRPr="00237261">
        <w:rPr>
          <w:rFonts w:ascii="Calibri" w:eastAsia="Calibri" w:hAnsi="Calibri" w:cs="Calibri"/>
        </w:rPr>
        <w:t xml:space="preserve"> </w:t>
      </w:r>
      <w:r w:rsidR="00626450">
        <w:rPr>
          <w:rFonts w:ascii="Calibri" w:eastAsia="Calibri" w:hAnsi="Calibri" w:cs="Calibri"/>
        </w:rPr>
        <w:t xml:space="preserve">personal care, </w:t>
      </w:r>
      <w:r w:rsidRPr="00237261">
        <w:rPr>
          <w:rFonts w:ascii="Calibri" w:eastAsia="Calibri" w:hAnsi="Calibri" w:cs="Calibri"/>
        </w:rPr>
        <w:t xml:space="preserve">and healthcare items. Other interests include </w:t>
      </w:r>
      <w:r w:rsidR="00600B38" w:rsidRPr="00237261">
        <w:rPr>
          <w:rFonts w:ascii="Calibri" w:eastAsia="Calibri" w:hAnsi="Calibri" w:cs="Calibri"/>
        </w:rPr>
        <w:t>novel products from 2D printing for electronics</w:t>
      </w:r>
      <w:r w:rsidRPr="00237261">
        <w:rPr>
          <w:rFonts w:ascii="Calibri" w:eastAsia="Calibri" w:hAnsi="Calibri" w:cs="Calibri"/>
        </w:rPr>
        <w:t xml:space="preserve"> or displays</w:t>
      </w:r>
      <w:r w:rsidR="00494CF2">
        <w:rPr>
          <w:rFonts w:ascii="Calibri" w:eastAsia="Calibri" w:hAnsi="Calibri" w:cs="Calibri"/>
        </w:rPr>
        <w:t xml:space="preserve"> and</w:t>
      </w:r>
      <w:r w:rsidR="00600B38" w:rsidRPr="00237261">
        <w:rPr>
          <w:rFonts w:ascii="Calibri" w:eastAsia="Calibri" w:hAnsi="Calibri" w:cs="Calibri"/>
        </w:rPr>
        <w:t xml:space="preserve"> 3D printing and additive manufacturing. Development of unique recyclable</w:t>
      </w:r>
      <w:r w:rsidR="006964FE" w:rsidRPr="00237261">
        <w:rPr>
          <w:rFonts w:ascii="Calibri" w:eastAsia="Calibri" w:hAnsi="Calibri" w:cs="Calibri"/>
        </w:rPr>
        <w:t xml:space="preserve"> or biodegradable</w:t>
      </w:r>
      <w:r w:rsidR="00600B38" w:rsidRPr="00237261">
        <w:rPr>
          <w:rFonts w:ascii="Calibri" w:eastAsia="Calibri" w:hAnsi="Calibri" w:cs="Calibri"/>
        </w:rPr>
        <w:t xml:space="preserve"> polymers </w:t>
      </w:r>
      <w:r w:rsidR="006964FE" w:rsidRPr="00237261">
        <w:rPr>
          <w:rFonts w:ascii="Calibri" w:eastAsia="Calibri" w:hAnsi="Calibri" w:cs="Calibri"/>
        </w:rPr>
        <w:t xml:space="preserve">that can be coated onto paper and packaging </w:t>
      </w:r>
      <w:r w:rsidR="00600B38" w:rsidRPr="00237261">
        <w:rPr>
          <w:rFonts w:ascii="Calibri" w:eastAsia="Calibri" w:hAnsi="Calibri" w:cs="Calibri"/>
        </w:rPr>
        <w:t xml:space="preserve">to impart </w:t>
      </w:r>
      <w:r w:rsidRPr="00237261">
        <w:rPr>
          <w:rFonts w:ascii="Calibri" w:eastAsia="Calibri" w:hAnsi="Calibri" w:cs="Calibri"/>
        </w:rPr>
        <w:t xml:space="preserve">liquid- (oil and water), </w:t>
      </w:r>
      <w:r w:rsidR="00600B38" w:rsidRPr="00237261">
        <w:rPr>
          <w:rFonts w:ascii="Calibri" w:eastAsia="Calibri" w:hAnsi="Calibri" w:cs="Calibri"/>
        </w:rPr>
        <w:t xml:space="preserve">gas- </w:t>
      </w:r>
      <w:r w:rsidRPr="00237261">
        <w:rPr>
          <w:rFonts w:ascii="Calibri" w:eastAsia="Calibri" w:hAnsi="Calibri" w:cs="Calibri"/>
        </w:rPr>
        <w:t>and</w:t>
      </w:r>
      <w:r w:rsidR="00600B38" w:rsidRPr="00237261">
        <w:rPr>
          <w:rFonts w:ascii="Calibri" w:eastAsia="Calibri" w:hAnsi="Calibri" w:cs="Calibri"/>
        </w:rPr>
        <w:t xml:space="preserve"> moisture-barrier properties are of interest.</w:t>
      </w:r>
    </w:p>
    <w:p w14:paraId="04DE30E7" w14:textId="363904C7" w:rsidR="005217A1" w:rsidRPr="00F9037E" w:rsidRDefault="005217A1" w:rsidP="005217A1">
      <w:pPr>
        <w:spacing w:after="100" w:afterAutospacing="1" w:line="240" w:lineRule="auto"/>
        <w:rPr>
          <w:rFonts w:ascii="Calibri" w:eastAsia="Calibri" w:hAnsi="Calibri" w:cs="Calibri"/>
        </w:rPr>
      </w:pPr>
      <w:r>
        <w:rPr>
          <w:rFonts w:ascii="Calibri" w:eastAsia="Calibri" w:hAnsi="Calibri" w:cs="Calibri"/>
        </w:rPr>
        <w:t>Contact Chris Luettgen</w:t>
      </w:r>
      <w:r w:rsidR="00D15089">
        <w:rPr>
          <w:rFonts w:ascii="Calibri" w:eastAsia="Calibri" w:hAnsi="Calibri" w:cs="Calibri"/>
        </w:rPr>
        <w:t xml:space="preserve"> (</w:t>
      </w:r>
      <w:hyperlink r:id="rId16" w:history="1">
        <w:r w:rsidR="00D15089" w:rsidRPr="006C4B78">
          <w:rPr>
            <w:rStyle w:val="Hyperlink"/>
            <w:rFonts w:ascii="Calibri" w:eastAsia="Calibri" w:hAnsi="Calibri" w:cs="Calibri"/>
          </w:rPr>
          <w:t>chris.luettgen@rbi.gatech.edu</w:t>
        </w:r>
      </w:hyperlink>
      <w:r w:rsidR="00D15089">
        <w:rPr>
          <w:rFonts w:ascii="Calibri" w:eastAsia="Calibri" w:hAnsi="Calibri" w:cs="Calibri"/>
        </w:rPr>
        <w:t>)</w:t>
      </w:r>
      <w:r>
        <w:rPr>
          <w:rFonts w:ascii="Calibri" w:eastAsia="Calibri" w:hAnsi="Calibri" w:cs="Calibri"/>
        </w:rPr>
        <w:t xml:space="preserve"> to discuss program details.</w:t>
      </w:r>
    </w:p>
    <w:p w14:paraId="017C71ED" w14:textId="2A5475EE" w:rsidR="00600B38" w:rsidRPr="006F774A" w:rsidRDefault="00B526B5" w:rsidP="00086CC2">
      <w:pPr>
        <w:pStyle w:val="Heading2"/>
        <w:ind w:left="0"/>
        <w:rPr>
          <w:rFonts w:eastAsia="Calibri"/>
        </w:rPr>
      </w:pPr>
      <w:r>
        <w:lastRenderedPageBreak/>
        <w:t>Biorefining and Bioindustrial Technology</w:t>
      </w:r>
    </w:p>
    <w:p w14:paraId="0BBF1DBD" w14:textId="649A27BE" w:rsidR="004712E0" w:rsidRDefault="00CE06FC" w:rsidP="004712E0">
      <w:pPr>
        <w:pStyle w:val="ListParagraph"/>
        <w:numPr>
          <w:ilvl w:val="0"/>
          <w:numId w:val="36"/>
        </w:numPr>
        <w:jc w:val="both"/>
        <w:rPr>
          <w:rFonts w:ascii="Calibri" w:eastAsia="Calibri" w:hAnsi="Calibri" w:cs="Calibri"/>
          <w:iCs/>
        </w:rPr>
      </w:pPr>
      <w:r w:rsidRPr="000075A8">
        <w:rPr>
          <w:rFonts w:eastAsia="Calibri" w:cs="Calibri"/>
          <w:iCs/>
        </w:rPr>
        <w:t>Biorefining. B</w:t>
      </w:r>
      <w:r w:rsidR="00600B38" w:rsidRPr="000075A8">
        <w:rPr>
          <w:rFonts w:eastAsia="Calibri" w:cs="Calibri"/>
          <w:iCs/>
        </w:rPr>
        <w:t xml:space="preserve">iorefining is broadly defined </w:t>
      </w:r>
      <w:r w:rsidR="00600B38" w:rsidRPr="000075A8">
        <w:rPr>
          <w:rFonts w:ascii="Calibri" w:eastAsia="Calibri" w:hAnsi="Calibri" w:cs="Calibri"/>
          <w:iCs/>
        </w:rPr>
        <w:t>as the chemical</w:t>
      </w:r>
      <w:r w:rsidR="004D67F2" w:rsidRPr="000075A8">
        <w:rPr>
          <w:rFonts w:ascii="Calibri" w:eastAsia="Calibri" w:hAnsi="Calibri" w:cs="Calibri"/>
          <w:iCs/>
        </w:rPr>
        <w:t xml:space="preserve">, biological </w:t>
      </w:r>
      <w:r w:rsidR="00600B38" w:rsidRPr="000075A8">
        <w:rPr>
          <w:rFonts w:ascii="Calibri" w:eastAsia="Calibri" w:hAnsi="Calibri" w:cs="Calibri"/>
          <w:iCs/>
        </w:rPr>
        <w:t>or mechanical processing of biomass into value-added products.</w:t>
      </w:r>
      <w:r w:rsidR="005217A1">
        <w:rPr>
          <w:rFonts w:ascii="Calibri" w:eastAsia="Calibri" w:hAnsi="Calibri" w:cs="Calibri"/>
          <w:iCs/>
        </w:rPr>
        <w:t xml:space="preserve"> </w:t>
      </w:r>
      <w:r w:rsidR="009212CB">
        <w:rPr>
          <w:rFonts w:ascii="Calibri" w:eastAsia="Calibri" w:hAnsi="Calibri" w:cs="Calibri"/>
          <w:iCs/>
        </w:rPr>
        <w:t xml:space="preserve">We are interested in proposals that address one or both of two paradigms: </w:t>
      </w:r>
    </w:p>
    <w:p w14:paraId="390E16BA" w14:textId="6698B75B" w:rsidR="004712E0" w:rsidRPr="004712E0" w:rsidRDefault="009212CB" w:rsidP="004712E0">
      <w:pPr>
        <w:pStyle w:val="ListParagraph"/>
        <w:ind w:left="1080"/>
        <w:jc w:val="both"/>
        <w:rPr>
          <w:rFonts w:ascii="Calibri" w:eastAsia="Calibri" w:hAnsi="Calibri" w:cs="Calibri"/>
          <w:iCs/>
        </w:rPr>
      </w:pPr>
      <w:r w:rsidRPr="005217A1">
        <w:rPr>
          <w:rFonts w:ascii="Calibri" w:eastAsia="Calibri" w:hAnsi="Calibri" w:cs="Calibri"/>
          <w:iCs/>
          <w:u w:val="single"/>
        </w:rPr>
        <w:t>1. The Pulp Mill of The Future</w:t>
      </w:r>
      <w:r w:rsidR="006D1617" w:rsidRPr="005217A1">
        <w:rPr>
          <w:rFonts w:ascii="Calibri" w:eastAsia="Calibri" w:hAnsi="Calibri" w:cs="Calibri"/>
          <w:iCs/>
          <w:u w:val="single"/>
        </w:rPr>
        <w:t>.</w:t>
      </w:r>
      <w:r w:rsidR="006D1617">
        <w:rPr>
          <w:rFonts w:ascii="Calibri" w:eastAsia="Calibri" w:hAnsi="Calibri" w:cs="Calibri"/>
          <w:iCs/>
        </w:rPr>
        <w:t xml:space="preserve"> </w:t>
      </w:r>
      <w:r w:rsidR="006D1617" w:rsidRPr="006D1617">
        <w:rPr>
          <w:rFonts w:ascii="Calibri" w:eastAsia="Calibri" w:hAnsi="Calibri" w:cs="Calibri"/>
          <w:iCs/>
        </w:rPr>
        <w:t>How do we adapt pulp mill flows to derive higher value from the lignin containing streams?</w:t>
      </w:r>
      <w:r w:rsidR="006D1617">
        <w:rPr>
          <w:rFonts w:ascii="Calibri" w:eastAsia="Calibri" w:hAnsi="Calibri" w:cs="Calibri"/>
          <w:iCs/>
        </w:rPr>
        <w:t xml:space="preserve"> </w:t>
      </w:r>
      <w:r w:rsidR="006D1617" w:rsidRPr="006D1617">
        <w:rPr>
          <w:rFonts w:ascii="Calibri" w:eastAsia="Calibri" w:hAnsi="Calibri" w:cs="Calibri"/>
          <w:iCs/>
        </w:rPr>
        <w:t>How do we convert recovered lignin into valuable chemical and fuel feedstocks?</w:t>
      </w:r>
      <w:r w:rsidR="004712E0">
        <w:rPr>
          <w:rFonts w:ascii="Calibri" w:eastAsia="Calibri" w:hAnsi="Calibri" w:cs="Calibri"/>
          <w:iCs/>
        </w:rPr>
        <w:t xml:space="preserve"> </w:t>
      </w:r>
      <w:r w:rsidR="004712E0" w:rsidRPr="004712E0">
        <w:rPr>
          <w:rFonts w:ascii="Calibri" w:eastAsia="Calibri" w:hAnsi="Calibri" w:cs="Calibri"/>
          <w:iCs/>
        </w:rPr>
        <w:t>How do we improve valorization of other pulp mill streams e.g. tall oils?</w:t>
      </w:r>
    </w:p>
    <w:p w14:paraId="078E5855" w14:textId="77777777" w:rsidR="004712E0" w:rsidRDefault="004712E0" w:rsidP="004712E0">
      <w:pPr>
        <w:pStyle w:val="ListParagraph"/>
        <w:spacing w:after="0" w:line="240" w:lineRule="auto"/>
        <w:ind w:firstLine="360"/>
        <w:jc w:val="both"/>
        <w:rPr>
          <w:rFonts w:ascii="Calibri" w:eastAsia="Calibri" w:hAnsi="Calibri" w:cs="Calibri"/>
          <w:iCs/>
        </w:rPr>
      </w:pPr>
    </w:p>
    <w:p w14:paraId="664DC059" w14:textId="4C11F46C" w:rsidR="0076037C" w:rsidRPr="00933346" w:rsidRDefault="009212CB" w:rsidP="00933346">
      <w:pPr>
        <w:pStyle w:val="ListParagraph"/>
        <w:ind w:left="1080"/>
        <w:jc w:val="both"/>
        <w:rPr>
          <w:rFonts w:ascii="Calibri" w:eastAsia="Calibri" w:hAnsi="Calibri" w:cs="Calibri"/>
          <w:iCs/>
        </w:rPr>
      </w:pPr>
      <w:r w:rsidRPr="005217A1">
        <w:rPr>
          <w:rFonts w:ascii="Calibri" w:eastAsia="Calibri" w:hAnsi="Calibri" w:cs="Calibri"/>
          <w:iCs/>
          <w:u w:val="single"/>
        </w:rPr>
        <w:t>2. The Refinery of The Future</w:t>
      </w:r>
      <w:r w:rsidR="004712E0" w:rsidRPr="005217A1">
        <w:rPr>
          <w:rFonts w:ascii="Calibri" w:eastAsia="Calibri" w:hAnsi="Calibri" w:cs="Calibri"/>
          <w:iCs/>
          <w:u w:val="single"/>
        </w:rPr>
        <w:t xml:space="preserve">. </w:t>
      </w:r>
      <w:r w:rsidR="00933346">
        <w:rPr>
          <w:rFonts w:ascii="Calibri" w:eastAsia="Calibri" w:hAnsi="Calibri" w:cs="Calibri"/>
          <w:iCs/>
        </w:rPr>
        <w:t>We envision a future where conventional petroleum refineries will gradually adapt to biomass feedstocks</w:t>
      </w:r>
      <w:r w:rsidR="005217A1">
        <w:rPr>
          <w:rFonts w:ascii="Calibri" w:eastAsia="Calibri" w:hAnsi="Calibri" w:cs="Calibri"/>
          <w:iCs/>
        </w:rPr>
        <w:t>. Additionally, with the increasing use of electric vehicles, we expect the refinery product slate to shift from gasoline to chemicals and diesel or jet fuels</w:t>
      </w:r>
      <w:r w:rsidR="00933346">
        <w:rPr>
          <w:rFonts w:ascii="Calibri" w:eastAsia="Calibri" w:hAnsi="Calibri" w:cs="Calibri"/>
          <w:iCs/>
        </w:rPr>
        <w:t>.</w:t>
      </w:r>
      <w:r w:rsidR="004A6A90">
        <w:rPr>
          <w:rFonts w:ascii="Calibri" w:eastAsia="Calibri" w:hAnsi="Calibri" w:cs="Calibri"/>
          <w:iCs/>
        </w:rPr>
        <w:t xml:space="preserve"> We seek research that addresses the following questions:</w:t>
      </w:r>
      <w:r w:rsidR="00933346">
        <w:rPr>
          <w:rFonts w:ascii="Calibri" w:eastAsia="Calibri" w:hAnsi="Calibri" w:cs="Calibri"/>
          <w:iCs/>
        </w:rPr>
        <w:t xml:space="preserve"> </w:t>
      </w:r>
      <w:r w:rsidR="0076037C" w:rsidRPr="0076037C">
        <w:rPr>
          <w:rFonts w:ascii="Calibri" w:eastAsia="Calibri" w:hAnsi="Calibri" w:cs="Calibri"/>
          <w:iCs/>
        </w:rPr>
        <w:t>How do we adapt existing refinery infrastructure to accept biomass inputs in increasing quantities?</w:t>
      </w:r>
      <w:r w:rsidR="0076037C">
        <w:rPr>
          <w:rFonts w:ascii="Calibri" w:eastAsia="Calibri" w:hAnsi="Calibri" w:cs="Calibri"/>
          <w:iCs/>
        </w:rPr>
        <w:t xml:space="preserve"> </w:t>
      </w:r>
      <w:r w:rsidR="0076037C" w:rsidRPr="0076037C">
        <w:rPr>
          <w:rFonts w:ascii="Calibri" w:eastAsia="Calibri" w:hAnsi="Calibri" w:cs="Calibri"/>
          <w:iCs/>
        </w:rPr>
        <w:t>How do we lower the carbon footprint of liquid fuels?</w:t>
      </w:r>
      <w:r w:rsidR="005217A1">
        <w:rPr>
          <w:rFonts w:ascii="Calibri" w:eastAsia="Calibri" w:hAnsi="Calibri" w:cs="Calibri"/>
          <w:iCs/>
        </w:rPr>
        <w:t xml:space="preserve"> How is electrolytically-generated H2 utilized effectively to adapt biomass-derived molecules to hydrogenated forms useful in fuels</w:t>
      </w:r>
      <w:r w:rsidR="0076037C" w:rsidRPr="0076037C">
        <w:rPr>
          <w:rFonts w:ascii="Calibri" w:eastAsia="Calibri" w:hAnsi="Calibri" w:cs="Calibri"/>
          <w:iCs/>
        </w:rPr>
        <w:t>?</w:t>
      </w:r>
      <w:r w:rsidR="0076037C">
        <w:rPr>
          <w:rFonts w:ascii="Calibri" w:eastAsia="Calibri" w:hAnsi="Calibri" w:cs="Calibri"/>
          <w:iCs/>
        </w:rPr>
        <w:t xml:space="preserve"> </w:t>
      </w:r>
      <w:r w:rsidR="00ED50FF">
        <w:rPr>
          <w:rFonts w:ascii="Calibri" w:eastAsia="Calibri" w:hAnsi="Calibri" w:cs="Calibri"/>
          <w:iCs/>
        </w:rPr>
        <w:t>For those refineries using biomass, h</w:t>
      </w:r>
      <w:r w:rsidR="00933346" w:rsidRPr="00933346">
        <w:rPr>
          <w:rFonts w:ascii="Calibri" w:eastAsia="Calibri" w:hAnsi="Calibri" w:cs="Calibri"/>
          <w:iCs/>
        </w:rPr>
        <w:t>ow do we increase efficiency with advanced reaction and separations technologies?</w:t>
      </w:r>
    </w:p>
    <w:p w14:paraId="58CC5DF3" w14:textId="08F39E29" w:rsidR="0042044C" w:rsidRDefault="0042044C" w:rsidP="004712E0">
      <w:pPr>
        <w:pStyle w:val="ListParagraph"/>
        <w:spacing w:after="0" w:line="240" w:lineRule="auto"/>
        <w:ind w:firstLine="360"/>
        <w:jc w:val="both"/>
        <w:rPr>
          <w:rFonts w:ascii="Calibri" w:eastAsia="Calibri" w:hAnsi="Calibri" w:cs="Calibri"/>
          <w:iCs/>
        </w:rPr>
      </w:pPr>
    </w:p>
    <w:p w14:paraId="1E2B4806" w14:textId="0AC4EC8C" w:rsidR="00600B38" w:rsidRPr="000075A8" w:rsidRDefault="004D67F2" w:rsidP="000075A8">
      <w:pPr>
        <w:pStyle w:val="ListParagraph"/>
        <w:numPr>
          <w:ilvl w:val="0"/>
          <w:numId w:val="36"/>
        </w:numPr>
        <w:spacing w:after="0" w:line="240" w:lineRule="auto"/>
        <w:jc w:val="both"/>
        <w:rPr>
          <w:rFonts w:eastAsia="Calibri" w:cs="Calibri"/>
        </w:rPr>
      </w:pPr>
      <w:r w:rsidRPr="000075A8">
        <w:rPr>
          <w:rFonts w:ascii="Calibri" w:eastAsia="Calibri" w:hAnsi="Calibri" w:cs="Calibri"/>
          <w:iCs/>
        </w:rPr>
        <w:t xml:space="preserve">Bioindustrial technology broadens this to include the use of synthetic biology principles to engineer </w:t>
      </w:r>
      <w:r w:rsidR="00FD10ED" w:rsidRPr="000075A8">
        <w:rPr>
          <w:rFonts w:ascii="Calibri" w:eastAsia="Calibri" w:hAnsi="Calibri" w:cs="Calibri"/>
          <w:iCs/>
        </w:rPr>
        <w:t xml:space="preserve">microbial-based </w:t>
      </w:r>
      <w:r w:rsidRPr="000075A8">
        <w:rPr>
          <w:rFonts w:ascii="Calibri" w:eastAsia="Calibri" w:hAnsi="Calibri" w:cs="Calibri"/>
          <w:iCs/>
        </w:rPr>
        <w:t>processes to convert</w:t>
      </w:r>
      <w:r w:rsidR="00FD10ED" w:rsidRPr="000075A8">
        <w:rPr>
          <w:rFonts w:ascii="Calibri" w:eastAsia="Calibri" w:hAnsi="Calibri" w:cs="Calibri"/>
          <w:iCs/>
        </w:rPr>
        <w:t xml:space="preserve"> and valorize</w:t>
      </w:r>
      <w:r w:rsidRPr="000075A8">
        <w:rPr>
          <w:rFonts w:ascii="Calibri" w:eastAsia="Calibri" w:hAnsi="Calibri" w:cs="Calibri"/>
          <w:iCs/>
        </w:rPr>
        <w:t xml:space="preserve"> biomass.</w:t>
      </w:r>
      <w:r w:rsidR="00600B38" w:rsidRPr="000075A8">
        <w:rPr>
          <w:rFonts w:ascii="Calibri" w:eastAsia="Calibri" w:hAnsi="Calibri" w:cs="Calibri"/>
          <w:iCs/>
        </w:rPr>
        <w:t xml:space="preserve"> </w:t>
      </w:r>
      <w:r w:rsidR="00600B38" w:rsidRPr="000075A8">
        <w:rPr>
          <w:rFonts w:eastAsia="Calibri" w:cs="Calibri"/>
          <w:iCs/>
        </w:rPr>
        <w:t xml:space="preserve">This category includes processes for </w:t>
      </w:r>
      <w:r w:rsidR="00600B38" w:rsidRPr="000075A8">
        <w:rPr>
          <w:rFonts w:eastAsia="Calibri"/>
          <w:iCs/>
        </w:rPr>
        <w:t xml:space="preserve">more </w:t>
      </w:r>
      <w:r w:rsidR="00600B38" w:rsidRPr="000075A8">
        <w:rPr>
          <w:rFonts w:eastAsia="Calibri"/>
        </w:rPr>
        <w:t>efficient breakdown of biomass into cellulose, hemi-cellulose, and lignin</w:t>
      </w:r>
      <w:r w:rsidR="00FD10ED" w:rsidRPr="000075A8">
        <w:rPr>
          <w:rFonts w:eastAsia="Calibri"/>
        </w:rPr>
        <w:t>, as well as conversion of these products into valuable chemicals and fuels</w:t>
      </w:r>
      <w:r w:rsidR="002E0E3D" w:rsidRPr="000075A8">
        <w:rPr>
          <w:rFonts w:eastAsia="Calibri"/>
        </w:rPr>
        <w:t xml:space="preserve">. </w:t>
      </w:r>
      <w:r w:rsidR="00600B38" w:rsidRPr="000075A8">
        <w:rPr>
          <w:rFonts w:ascii="Calibri" w:eastAsia="Calibri" w:hAnsi="Calibri" w:cs="Calibri"/>
        </w:rPr>
        <w:t xml:space="preserve">We are particularly interested in research proposals that address fundamental and manufacturing challenges for future high-margin/high-volume chemical products from </w:t>
      </w:r>
      <w:r w:rsidRPr="000075A8">
        <w:rPr>
          <w:rFonts w:ascii="Calibri" w:eastAsia="Calibri" w:hAnsi="Calibri" w:cs="Calibri"/>
        </w:rPr>
        <w:t>biomass</w:t>
      </w:r>
      <w:r w:rsidR="00FD10ED" w:rsidRPr="000075A8">
        <w:rPr>
          <w:rFonts w:ascii="Calibri" w:eastAsia="Calibri" w:hAnsi="Calibri" w:cs="Calibri"/>
        </w:rPr>
        <w:t>, including renewable monomers and pharmaceutically active compounds</w:t>
      </w:r>
      <w:r w:rsidR="00600B38" w:rsidRPr="000075A8">
        <w:rPr>
          <w:rFonts w:ascii="Calibri" w:eastAsia="Calibri" w:hAnsi="Calibri" w:cs="Calibri"/>
        </w:rPr>
        <w:t>.</w:t>
      </w:r>
      <w:r w:rsidR="008C7760" w:rsidRPr="000075A8">
        <w:rPr>
          <w:rFonts w:ascii="Calibri" w:eastAsia="Calibri" w:hAnsi="Calibri" w:cs="Calibri"/>
        </w:rPr>
        <w:t xml:space="preserve"> </w:t>
      </w:r>
      <w:r w:rsidR="009C6C79" w:rsidRPr="000075A8">
        <w:rPr>
          <w:rFonts w:ascii="Calibri" w:eastAsia="Calibri" w:hAnsi="Calibri" w:cs="Calibri"/>
        </w:rPr>
        <w:t xml:space="preserve">Proposed approaches should </w:t>
      </w:r>
      <w:r w:rsidRPr="000075A8">
        <w:rPr>
          <w:rFonts w:ascii="Calibri" w:eastAsia="Calibri" w:hAnsi="Calibri" w:cs="Calibri"/>
        </w:rPr>
        <w:t>have a plausible path to</w:t>
      </w:r>
      <w:r w:rsidR="008C7760" w:rsidRPr="000075A8">
        <w:rPr>
          <w:rFonts w:ascii="Calibri" w:eastAsia="Calibri" w:hAnsi="Calibri" w:cs="Calibri"/>
        </w:rPr>
        <w:t xml:space="preserve"> cost-effective</w:t>
      </w:r>
      <w:r w:rsidR="00D22E0A" w:rsidRPr="000075A8">
        <w:rPr>
          <w:rFonts w:ascii="Calibri" w:eastAsia="Calibri" w:hAnsi="Calibri" w:cs="Calibri"/>
        </w:rPr>
        <w:t xml:space="preserve"> production at </w:t>
      </w:r>
      <w:r w:rsidR="008C7760" w:rsidRPr="000075A8">
        <w:rPr>
          <w:rFonts w:ascii="Calibri" w:eastAsia="Calibri" w:hAnsi="Calibri" w:cs="Calibri"/>
        </w:rPr>
        <w:t>industrial volumes and offer similar or better performance than currently available approaches.</w:t>
      </w:r>
    </w:p>
    <w:p w14:paraId="1E41F0B5" w14:textId="32C4200D" w:rsidR="00600B38" w:rsidRDefault="00600B38" w:rsidP="004D67F2">
      <w:pPr>
        <w:pStyle w:val="Heading3"/>
        <w:numPr>
          <w:ilvl w:val="0"/>
          <w:numId w:val="0"/>
        </w:numPr>
        <w:rPr>
          <w:rFonts w:eastAsia="Calibri"/>
        </w:rPr>
      </w:pPr>
    </w:p>
    <w:p w14:paraId="73C0FEEC" w14:textId="77777777" w:rsidR="00DD541D" w:rsidRPr="005217A1" w:rsidRDefault="00DD541D" w:rsidP="00DD541D">
      <w:pPr>
        <w:spacing w:after="0" w:line="240" w:lineRule="auto"/>
        <w:ind w:firstLine="360"/>
        <w:jc w:val="both"/>
        <w:rPr>
          <w:rFonts w:ascii="Calibri" w:eastAsia="Calibri" w:hAnsi="Calibri" w:cs="Calibri"/>
          <w:iCs/>
        </w:rPr>
      </w:pPr>
      <w:r w:rsidRPr="005217A1">
        <w:rPr>
          <w:rFonts w:ascii="Calibri" w:eastAsia="Calibri" w:hAnsi="Calibri" w:cs="Calibri"/>
          <w:iCs/>
        </w:rPr>
        <w:t>Contact Matthew Realff</w:t>
      </w:r>
      <w:r>
        <w:rPr>
          <w:rFonts w:ascii="Calibri" w:eastAsia="Calibri" w:hAnsi="Calibri" w:cs="Calibri"/>
          <w:iCs/>
        </w:rPr>
        <w:t xml:space="preserve"> (</w:t>
      </w:r>
      <w:hyperlink r:id="rId17" w:history="1">
        <w:r w:rsidRPr="006C4B78">
          <w:rPr>
            <w:rStyle w:val="Hyperlink"/>
            <w:rFonts w:ascii="Calibri" w:eastAsia="Calibri" w:hAnsi="Calibri" w:cs="Calibri"/>
            <w:iCs/>
          </w:rPr>
          <w:t>matthew.realff@chbe.gatech.edu</w:t>
        </w:r>
      </w:hyperlink>
      <w:r>
        <w:rPr>
          <w:rFonts w:ascii="Calibri" w:eastAsia="Calibri" w:hAnsi="Calibri" w:cs="Calibri"/>
          <w:iCs/>
        </w:rPr>
        <w:t>)</w:t>
      </w:r>
      <w:r w:rsidRPr="005217A1">
        <w:rPr>
          <w:rFonts w:ascii="Calibri" w:eastAsia="Calibri" w:hAnsi="Calibri" w:cs="Calibri"/>
          <w:iCs/>
        </w:rPr>
        <w:t xml:space="preserve"> to discuss </w:t>
      </w:r>
      <w:r>
        <w:rPr>
          <w:rFonts w:ascii="Calibri" w:eastAsia="Calibri" w:hAnsi="Calibri" w:cs="Calibri"/>
          <w:iCs/>
        </w:rPr>
        <w:t xml:space="preserve">program </w:t>
      </w:r>
      <w:r w:rsidRPr="005217A1">
        <w:rPr>
          <w:rFonts w:ascii="Calibri" w:eastAsia="Calibri" w:hAnsi="Calibri" w:cs="Calibri"/>
          <w:iCs/>
        </w:rPr>
        <w:t>detail</w:t>
      </w:r>
      <w:r>
        <w:rPr>
          <w:rFonts w:ascii="Calibri" w:eastAsia="Calibri" w:hAnsi="Calibri" w:cs="Calibri"/>
          <w:iCs/>
        </w:rPr>
        <w:t>s.</w:t>
      </w:r>
    </w:p>
    <w:p w14:paraId="05A1FF19" w14:textId="77777777" w:rsidR="005217A1" w:rsidRPr="005217A1" w:rsidRDefault="005217A1" w:rsidP="005217A1"/>
    <w:p w14:paraId="66414D26" w14:textId="4BC532EF" w:rsidR="00600B38" w:rsidRDefault="00471D69" w:rsidP="00086CC2">
      <w:pPr>
        <w:pStyle w:val="Heading2"/>
        <w:ind w:left="0"/>
        <w:rPr>
          <w:rFonts w:eastAsia="Calibri"/>
        </w:rPr>
      </w:pPr>
      <w:r>
        <w:rPr>
          <w:rFonts w:eastAsia="Calibri"/>
        </w:rPr>
        <w:t>The Circular Materials Economy</w:t>
      </w:r>
    </w:p>
    <w:p w14:paraId="72399E1E" w14:textId="16880CB6" w:rsidR="00600B38" w:rsidRDefault="00576D26" w:rsidP="00600B38">
      <w:pPr>
        <w:spacing w:after="100" w:afterAutospacing="1" w:line="240" w:lineRule="auto"/>
        <w:rPr>
          <w:rFonts w:ascii="Calibri" w:eastAsia="Calibri" w:hAnsi="Calibri" w:cs="Calibri"/>
        </w:rPr>
      </w:pPr>
      <w:r w:rsidRPr="00EA0F3D">
        <w:rPr>
          <w:rFonts w:eastAsia="Calibri" w:cs="Times New Roman"/>
          <w:i/>
          <w:u w:val="single"/>
        </w:rPr>
        <w:t xml:space="preserve">The challenges of a carbon-constrained material economy include proliferation of products in landfills and oceans at the end-of-life, </w:t>
      </w:r>
      <w:r w:rsidR="00F6687B" w:rsidRPr="00EA0F3D">
        <w:rPr>
          <w:rFonts w:eastAsia="Calibri" w:cs="Times New Roman"/>
          <w:i/>
          <w:u w:val="single"/>
        </w:rPr>
        <w:t xml:space="preserve">reliance on limited resources, </w:t>
      </w:r>
      <w:r w:rsidRPr="00EA0F3D">
        <w:rPr>
          <w:rFonts w:eastAsia="Calibri" w:cs="Times New Roman"/>
          <w:i/>
          <w:u w:val="single"/>
        </w:rPr>
        <w:t>greenhouse gas emissions and loss of product value</w:t>
      </w:r>
      <w:r w:rsidR="00F6687B" w:rsidRPr="00EA0F3D">
        <w:rPr>
          <w:rFonts w:eastAsia="Calibri" w:cs="Times New Roman"/>
          <w:i/>
          <w:u w:val="single"/>
        </w:rPr>
        <w:t xml:space="preserve"> at end-of-life</w:t>
      </w:r>
      <w:r w:rsidRPr="00EA0F3D">
        <w:rPr>
          <w:rFonts w:eastAsia="Calibri" w:cs="Times New Roman"/>
          <w:i/>
          <w:u w:val="single"/>
        </w:rPr>
        <w:t xml:space="preserve">. </w:t>
      </w:r>
      <w:r w:rsidR="00600B38" w:rsidRPr="00F756AC">
        <w:rPr>
          <w:rFonts w:eastAsia="Calibri" w:cs="Times New Roman"/>
          <w:iCs/>
        </w:rPr>
        <w:t xml:space="preserve">Addressing the scientific challenges and developing technologies for new </w:t>
      </w:r>
      <w:r w:rsidRPr="00F756AC">
        <w:rPr>
          <w:rFonts w:eastAsia="Calibri" w:cs="Times New Roman"/>
          <w:iCs/>
        </w:rPr>
        <w:t xml:space="preserve">biomass-derived materials that can function in a circular lifecycle can be a significant value to the </w:t>
      </w:r>
      <w:r w:rsidR="00600B38" w:rsidRPr="00F756AC">
        <w:rPr>
          <w:rFonts w:eastAsia="Calibri" w:cs="Times New Roman"/>
          <w:iCs/>
        </w:rPr>
        <w:t>forest-based manufactur</w:t>
      </w:r>
      <w:r w:rsidRPr="00F756AC">
        <w:rPr>
          <w:rFonts w:eastAsia="Calibri" w:cs="Times New Roman"/>
          <w:iCs/>
        </w:rPr>
        <w:t>er’s</w:t>
      </w:r>
      <w:r w:rsidR="00600B38" w:rsidRPr="00F756AC">
        <w:rPr>
          <w:rFonts w:eastAsia="Calibri" w:cs="Times New Roman"/>
          <w:iCs/>
        </w:rPr>
        <w:t xml:space="preserve"> portfolio of products.</w:t>
      </w:r>
      <w:r w:rsidRPr="00F756AC">
        <w:rPr>
          <w:rFonts w:eastAsia="Calibri" w:cs="Times New Roman"/>
          <w:iCs/>
        </w:rPr>
        <w:t xml:space="preserve"> </w:t>
      </w:r>
      <w:r>
        <w:rPr>
          <w:rFonts w:eastAsia="Calibri" w:cs="Times New Roman"/>
        </w:rPr>
        <w:t>We seek proposals that address fundamental questions in enabling the circular materials economy by using biomass-sourced feedstocks, by use of paper-based products, or by use of biorefining and bioindustrial technologies for manufacturing, recycling or upcycling.</w:t>
      </w:r>
      <w:r w:rsidR="00600B38" w:rsidRPr="00F9037E">
        <w:rPr>
          <w:rFonts w:eastAsia="Calibri" w:cs="Times New Roman"/>
        </w:rPr>
        <w:t xml:space="preserve"> </w:t>
      </w:r>
      <w:r>
        <w:rPr>
          <w:rFonts w:eastAsia="Calibri" w:cs="Times New Roman"/>
        </w:rPr>
        <w:t>Areas of emphasis include</w:t>
      </w:r>
      <w:r w:rsidR="0022286A">
        <w:rPr>
          <w:rFonts w:eastAsia="Calibri" w:cs="Times New Roman"/>
        </w:rPr>
        <w:t xml:space="preserve"> but </w:t>
      </w:r>
      <w:r w:rsidR="00494CF2">
        <w:rPr>
          <w:rFonts w:eastAsia="Calibri" w:cs="Times New Roman"/>
        </w:rPr>
        <w:t xml:space="preserve">are </w:t>
      </w:r>
      <w:r w:rsidR="0022286A">
        <w:rPr>
          <w:rFonts w:eastAsia="Calibri" w:cs="Times New Roman"/>
        </w:rPr>
        <w:t>not limited to</w:t>
      </w:r>
      <w:r>
        <w:rPr>
          <w:rFonts w:eastAsia="Calibri" w:cs="Times New Roman"/>
        </w:rPr>
        <w:t xml:space="preserve">: </w:t>
      </w:r>
      <w:r w:rsidR="00600B38" w:rsidRPr="00F9037E">
        <w:rPr>
          <w:rFonts w:eastAsia="Calibri" w:cs="Times New Roman"/>
        </w:rPr>
        <w:t xml:space="preserve"> </w:t>
      </w:r>
      <w:r w:rsidR="00F6687B">
        <w:rPr>
          <w:rFonts w:eastAsia="Calibri" w:cs="Times New Roman"/>
        </w:rPr>
        <w:t xml:space="preserve">(i) </w:t>
      </w:r>
      <w:r w:rsidR="00F6687B">
        <w:rPr>
          <w:rFonts w:ascii="Calibri" w:eastAsia="Calibri" w:hAnsi="Calibri" w:cs="Calibri"/>
        </w:rPr>
        <w:t>synthesis of new monomers from biomass, (ii) functional composites with biomass-derived fibers, (iii) alternative packaging plastics, (iv) recycling, upcycling, and biodegradation, (v) characterization of bio-based materials, and (vi) economic</w:t>
      </w:r>
      <w:r w:rsidR="00922EE9">
        <w:rPr>
          <w:rFonts w:ascii="Calibri" w:eastAsia="Calibri" w:hAnsi="Calibri" w:cs="Calibri"/>
        </w:rPr>
        <w:t>,</w:t>
      </w:r>
      <w:r w:rsidR="00F6687B">
        <w:rPr>
          <w:rFonts w:ascii="Calibri" w:eastAsia="Calibri" w:hAnsi="Calibri" w:cs="Calibri"/>
        </w:rPr>
        <w:t xml:space="preserve"> policy-level </w:t>
      </w:r>
      <w:r w:rsidR="00922EE9">
        <w:rPr>
          <w:rFonts w:ascii="Calibri" w:eastAsia="Calibri" w:hAnsi="Calibri" w:cs="Calibri"/>
        </w:rPr>
        <w:t xml:space="preserve">and life cycle analysis </w:t>
      </w:r>
      <w:r w:rsidR="00F6687B">
        <w:rPr>
          <w:rFonts w:ascii="Calibri" w:eastAsia="Calibri" w:hAnsi="Calibri" w:cs="Calibri"/>
        </w:rPr>
        <w:t>of circular biomass-based materials.</w:t>
      </w:r>
    </w:p>
    <w:p w14:paraId="7C5C5058" w14:textId="6933BDC6" w:rsidR="005217A1" w:rsidRPr="00F9037E" w:rsidRDefault="005217A1" w:rsidP="00600B38">
      <w:pPr>
        <w:spacing w:after="100" w:afterAutospacing="1" w:line="240" w:lineRule="auto"/>
        <w:rPr>
          <w:rFonts w:ascii="Calibri" w:eastAsia="Calibri" w:hAnsi="Calibri" w:cs="Calibri"/>
        </w:rPr>
      </w:pPr>
      <w:r>
        <w:rPr>
          <w:rFonts w:ascii="Calibri" w:eastAsia="Calibri" w:hAnsi="Calibri" w:cs="Calibri"/>
        </w:rPr>
        <w:t>Contact Kyriaki Kalaitzidou</w:t>
      </w:r>
      <w:r w:rsidR="00430967">
        <w:rPr>
          <w:rFonts w:ascii="Calibri" w:eastAsia="Calibri" w:hAnsi="Calibri" w:cs="Calibri"/>
        </w:rPr>
        <w:t xml:space="preserve"> (</w:t>
      </w:r>
      <w:hyperlink r:id="rId18" w:history="1">
        <w:r w:rsidR="00430967" w:rsidRPr="006C4B78">
          <w:rPr>
            <w:rStyle w:val="Hyperlink"/>
            <w:rFonts w:ascii="Calibri" w:eastAsia="Calibri" w:hAnsi="Calibri" w:cs="Calibri"/>
          </w:rPr>
          <w:t>Kyriaki.kalaitzidou@me.gatech.edu</w:t>
        </w:r>
      </w:hyperlink>
      <w:r w:rsidR="00430967">
        <w:rPr>
          <w:rFonts w:ascii="Calibri" w:eastAsia="Calibri" w:hAnsi="Calibri" w:cs="Calibri"/>
        </w:rPr>
        <w:t>)</w:t>
      </w:r>
      <w:r>
        <w:rPr>
          <w:rFonts w:ascii="Calibri" w:eastAsia="Calibri" w:hAnsi="Calibri" w:cs="Calibri"/>
        </w:rPr>
        <w:t xml:space="preserve"> to discuss program details.</w:t>
      </w:r>
    </w:p>
    <w:p w14:paraId="1FEA8B3E" w14:textId="75EF8BC1" w:rsidR="00D613CC" w:rsidRDefault="00150307" w:rsidP="00EA0F3D">
      <w:pPr>
        <w:pStyle w:val="Heading1"/>
        <w:numPr>
          <w:ilvl w:val="0"/>
          <w:numId w:val="23"/>
        </w:numPr>
        <w:ind w:left="360" w:hanging="360"/>
        <w:rPr>
          <w:rFonts w:eastAsia="Calibri"/>
        </w:rPr>
      </w:pPr>
      <w:r w:rsidRPr="007107EB">
        <w:rPr>
          <w:rFonts w:eastAsia="Calibri"/>
        </w:rPr>
        <w:lastRenderedPageBreak/>
        <w:t xml:space="preserve">Selection of </w:t>
      </w:r>
      <w:r>
        <w:rPr>
          <w:rFonts w:eastAsia="Calibri"/>
        </w:rPr>
        <w:t>RBI Fellowship Proposals for Funding</w:t>
      </w:r>
      <w:r w:rsidRPr="007107EB">
        <w:rPr>
          <w:rFonts w:eastAsia="Calibri"/>
        </w:rPr>
        <w:t xml:space="preserve">   </w:t>
      </w:r>
    </w:p>
    <w:p w14:paraId="45A54B96" w14:textId="442CFF11" w:rsidR="00150307" w:rsidRDefault="002A26A3" w:rsidP="004A5E86">
      <w:pPr>
        <w:spacing w:after="100" w:afterAutospacing="1" w:line="240" w:lineRule="auto"/>
        <w:rPr>
          <w:rFonts w:ascii="Calibri" w:eastAsia="Calibri" w:hAnsi="Calibri" w:cs="Calibri"/>
        </w:rPr>
      </w:pPr>
      <w:r w:rsidRPr="002B0B3B">
        <w:rPr>
          <w:rFonts w:ascii="Calibri" w:eastAsia="Calibri" w:hAnsi="Calibri" w:cs="Calibri"/>
        </w:rPr>
        <w:t xml:space="preserve">Applications </w:t>
      </w:r>
      <w:r w:rsidR="00150307">
        <w:rPr>
          <w:rFonts w:ascii="Calibri" w:eastAsia="Calibri" w:hAnsi="Calibri" w:cs="Calibri"/>
        </w:rPr>
        <w:t>will be reviewed</w:t>
      </w:r>
      <w:r w:rsidR="00B455CA">
        <w:rPr>
          <w:rFonts w:ascii="Calibri" w:eastAsia="Calibri" w:hAnsi="Calibri" w:cs="Calibri"/>
        </w:rPr>
        <w:t xml:space="preserve"> and selected for funding </w:t>
      </w:r>
      <w:r w:rsidR="00150307">
        <w:rPr>
          <w:rFonts w:ascii="Calibri" w:eastAsia="Calibri" w:hAnsi="Calibri" w:cs="Calibri"/>
        </w:rPr>
        <w:t xml:space="preserve">through </w:t>
      </w:r>
      <w:r w:rsidR="00F6687B">
        <w:rPr>
          <w:rFonts w:ascii="Calibri" w:eastAsia="Calibri" w:hAnsi="Calibri" w:cs="Calibri"/>
        </w:rPr>
        <w:t>a three-step process that includes review by the RBI Member Council, the PSE Academic Committee, and the RBI Leadership team including the Director, Associate Director and Strategic Coordinators</w:t>
      </w:r>
      <w:r w:rsidR="00484F3D" w:rsidRPr="00F747F6">
        <w:rPr>
          <w:rFonts w:ascii="Calibri" w:eastAsia="Calibri" w:hAnsi="Calibri" w:cs="Calibri"/>
        </w:rPr>
        <w:t xml:space="preserve">.  </w:t>
      </w:r>
    </w:p>
    <w:p w14:paraId="3392BB51" w14:textId="67EE427D" w:rsidR="00D613CC" w:rsidRPr="00EA0F3D" w:rsidRDefault="00150307" w:rsidP="00EA0F3D">
      <w:pPr>
        <w:pStyle w:val="Heading1"/>
        <w:numPr>
          <w:ilvl w:val="0"/>
          <w:numId w:val="23"/>
        </w:numPr>
        <w:spacing w:before="0"/>
        <w:ind w:left="360" w:hanging="360"/>
        <w:rPr>
          <w:rFonts w:eastAsia="Calibri"/>
        </w:rPr>
      </w:pPr>
      <w:r w:rsidRPr="00755047">
        <w:rPr>
          <w:rFonts w:eastAsia="Calibri"/>
        </w:rPr>
        <w:t>Terms of Awards</w:t>
      </w:r>
    </w:p>
    <w:p w14:paraId="4ABCA90C" w14:textId="19BE3017" w:rsidR="00150307" w:rsidRPr="00531EA8" w:rsidRDefault="00150307" w:rsidP="001B7EC6">
      <w:pPr>
        <w:spacing w:after="100" w:afterAutospacing="1" w:line="240" w:lineRule="auto"/>
        <w:rPr>
          <w:rFonts w:ascii="Calibri" w:eastAsia="Calibri" w:hAnsi="Calibri" w:cs="Calibri"/>
        </w:rPr>
      </w:pPr>
      <w:r>
        <w:rPr>
          <w:rFonts w:ascii="Calibri" w:eastAsia="Calibri" w:hAnsi="Calibri" w:cs="Calibri"/>
          <w:sz w:val="24"/>
          <w:szCs w:val="24"/>
        </w:rPr>
        <w:t>RBI</w:t>
      </w:r>
      <w:r w:rsidRPr="007107EB">
        <w:rPr>
          <w:rFonts w:ascii="Calibri" w:eastAsia="Calibri" w:hAnsi="Calibri" w:cs="Calibri"/>
        </w:rPr>
        <w:t xml:space="preserve"> fellowships are </w:t>
      </w:r>
      <w:r w:rsidRPr="00592F1A">
        <w:rPr>
          <w:rFonts w:ascii="Calibri" w:eastAsia="Calibri" w:hAnsi="Calibri" w:cs="Calibri"/>
        </w:rPr>
        <w:t>generally</w:t>
      </w:r>
      <w:r w:rsidRPr="00EB0F44">
        <w:rPr>
          <w:rFonts w:ascii="Calibri" w:eastAsia="Calibri" w:hAnsi="Calibri" w:cs="Calibri"/>
        </w:rPr>
        <w:t xml:space="preserve"> </w:t>
      </w:r>
      <w:r w:rsidRPr="007107EB">
        <w:rPr>
          <w:rFonts w:ascii="Calibri" w:eastAsia="Calibri" w:hAnsi="Calibri" w:cs="Calibri"/>
        </w:rPr>
        <w:t xml:space="preserve">awarded for a term of </w:t>
      </w:r>
      <w:r>
        <w:rPr>
          <w:rFonts w:ascii="Calibri" w:eastAsia="Calibri" w:hAnsi="Calibri" w:cs="Calibri"/>
        </w:rPr>
        <w:t>up to 4 years (PhD student)</w:t>
      </w:r>
      <w:r w:rsidRPr="007107EB">
        <w:rPr>
          <w:rFonts w:ascii="Calibri" w:eastAsia="Calibri" w:hAnsi="Calibri" w:cs="Calibri"/>
        </w:rPr>
        <w:t xml:space="preserve"> </w:t>
      </w:r>
      <w:r>
        <w:rPr>
          <w:rFonts w:ascii="Calibri" w:eastAsia="Calibri" w:hAnsi="Calibri" w:cs="Calibri"/>
        </w:rPr>
        <w:t xml:space="preserve">or </w:t>
      </w:r>
      <w:r w:rsidRPr="007107EB">
        <w:rPr>
          <w:rFonts w:ascii="Calibri" w:eastAsia="Calibri" w:hAnsi="Calibri" w:cs="Calibri"/>
        </w:rPr>
        <w:t>2 years (MS student)</w:t>
      </w:r>
      <w:r w:rsidRPr="00AC17AA">
        <w:rPr>
          <w:rFonts w:ascii="Calibri" w:eastAsia="Calibri" w:hAnsi="Calibri" w:cs="Calibri"/>
          <w:strike/>
        </w:rPr>
        <w:t>,</w:t>
      </w:r>
      <w:r w:rsidRPr="007107EB">
        <w:rPr>
          <w:rFonts w:ascii="Calibri" w:eastAsia="Calibri" w:hAnsi="Calibri" w:cs="Calibri"/>
        </w:rPr>
        <w:t xml:space="preserve"> </w:t>
      </w:r>
      <w:r>
        <w:rPr>
          <w:rFonts w:ascii="Calibri" w:eastAsia="Calibri" w:hAnsi="Calibri" w:cs="Calibri"/>
        </w:rPr>
        <w:t>and are</w:t>
      </w:r>
      <w:r w:rsidRPr="007107EB">
        <w:rPr>
          <w:rFonts w:ascii="Calibri" w:eastAsia="Calibri" w:hAnsi="Calibri" w:cs="Calibri"/>
        </w:rPr>
        <w:t xml:space="preserve"> </w:t>
      </w:r>
      <w:r w:rsidR="004A2FE3">
        <w:rPr>
          <w:rFonts w:ascii="Calibri" w:eastAsia="Calibri" w:hAnsi="Calibri" w:cs="Calibri"/>
        </w:rPr>
        <w:t>contingent upon</w:t>
      </w:r>
      <w:r w:rsidRPr="007107EB">
        <w:rPr>
          <w:rFonts w:ascii="Calibri" w:eastAsia="Calibri" w:hAnsi="Calibri" w:cs="Calibri"/>
        </w:rPr>
        <w:t xml:space="preserve"> satisfactory progress toward the degree objective.  In </w:t>
      </w:r>
      <w:r>
        <w:rPr>
          <w:rFonts w:ascii="Calibri" w:eastAsia="Calibri" w:hAnsi="Calibri" w:cs="Calibri"/>
        </w:rPr>
        <w:t xml:space="preserve">the </w:t>
      </w:r>
      <w:r w:rsidRPr="007107EB">
        <w:rPr>
          <w:rFonts w:ascii="Calibri" w:eastAsia="Calibri" w:hAnsi="Calibri" w:cs="Calibri"/>
        </w:rPr>
        <w:t>case</w:t>
      </w:r>
      <w:r>
        <w:rPr>
          <w:rFonts w:ascii="Calibri" w:eastAsia="Calibri" w:hAnsi="Calibri" w:cs="Calibri"/>
        </w:rPr>
        <w:t xml:space="preserve"> of</w:t>
      </w:r>
      <w:r w:rsidRPr="007107EB">
        <w:rPr>
          <w:rFonts w:ascii="Calibri" w:eastAsia="Calibri" w:hAnsi="Calibri" w:cs="Calibri"/>
        </w:rPr>
        <w:t xml:space="preserve"> </w:t>
      </w:r>
      <w:r>
        <w:rPr>
          <w:rFonts w:ascii="Calibri" w:eastAsia="Calibri" w:hAnsi="Calibri" w:cs="Calibri"/>
        </w:rPr>
        <w:t xml:space="preserve">a </w:t>
      </w:r>
      <w:r w:rsidRPr="007107EB">
        <w:rPr>
          <w:rFonts w:ascii="Calibri" w:eastAsia="Calibri" w:hAnsi="Calibri" w:cs="Calibri"/>
        </w:rPr>
        <w:t>student</w:t>
      </w:r>
      <w:r>
        <w:rPr>
          <w:rFonts w:ascii="Calibri" w:eastAsia="Calibri" w:hAnsi="Calibri" w:cs="Calibri"/>
        </w:rPr>
        <w:t xml:space="preserve">’s having </w:t>
      </w:r>
      <w:r w:rsidRPr="007107EB">
        <w:rPr>
          <w:rFonts w:ascii="Calibri" w:eastAsia="Calibri" w:hAnsi="Calibri" w:cs="Calibri"/>
        </w:rPr>
        <w:t>made</w:t>
      </w:r>
      <w:r>
        <w:rPr>
          <w:rFonts w:ascii="Calibri" w:eastAsia="Calibri" w:hAnsi="Calibri" w:cs="Calibri"/>
        </w:rPr>
        <w:t xml:space="preserve"> </w:t>
      </w:r>
      <w:r w:rsidRPr="007107EB">
        <w:rPr>
          <w:rFonts w:ascii="Calibri" w:eastAsia="Calibri" w:hAnsi="Calibri" w:cs="Calibri"/>
        </w:rPr>
        <w:t>progress toward his or her degree</w:t>
      </w:r>
      <w:r w:rsidR="004A2FE3">
        <w:rPr>
          <w:rFonts w:ascii="Calibri" w:eastAsia="Calibri" w:hAnsi="Calibri" w:cs="Calibri"/>
        </w:rPr>
        <w:t xml:space="preserve"> before the fellowship award</w:t>
      </w:r>
      <w:r w:rsidRPr="007107EB">
        <w:rPr>
          <w:rFonts w:ascii="Calibri" w:eastAsia="Calibri" w:hAnsi="Calibri" w:cs="Calibri"/>
        </w:rPr>
        <w:t xml:space="preserve">, the </w:t>
      </w:r>
      <w:r>
        <w:rPr>
          <w:rFonts w:ascii="Calibri" w:eastAsia="Calibri" w:hAnsi="Calibri" w:cs="Calibri"/>
        </w:rPr>
        <w:t xml:space="preserve">award </w:t>
      </w:r>
      <w:r w:rsidRPr="007107EB">
        <w:rPr>
          <w:rFonts w:ascii="Calibri" w:eastAsia="Calibri" w:hAnsi="Calibri" w:cs="Calibri"/>
        </w:rPr>
        <w:t>terms</w:t>
      </w:r>
      <w:r>
        <w:rPr>
          <w:rFonts w:ascii="Calibri" w:eastAsia="Calibri" w:hAnsi="Calibri" w:cs="Calibri"/>
        </w:rPr>
        <w:t xml:space="preserve"> </w:t>
      </w:r>
      <w:r w:rsidRPr="007107EB">
        <w:rPr>
          <w:rFonts w:ascii="Calibri" w:eastAsia="Calibri" w:hAnsi="Calibri" w:cs="Calibri"/>
        </w:rPr>
        <w:t xml:space="preserve">may be reduced.  </w:t>
      </w:r>
      <w:r w:rsidR="002D3277" w:rsidRPr="00531EA8">
        <w:rPr>
          <w:rFonts w:ascii="Calibri" w:eastAsia="Calibri" w:hAnsi="Calibri" w:cs="Calibri"/>
        </w:rPr>
        <w:t>Advisors are responsible to obtain a</w:t>
      </w:r>
      <w:r w:rsidRPr="00531EA8">
        <w:rPr>
          <w:rFonts w:ascii="Calibri" w:eastAsia="Calibri" w:hAnsi="Calibri" w:cs="Calibri"/>
        </w:rPr>
        <w:t>ny fund</w:t>
      </w:r>
      <w:r w:rsidR="00531EA8" w:rsidRPr="00531EA8">
        <w:rPr>
          <w:rFonts w:ascii="Calibri" w:eastAsia="Calibri" w:hAnsi="Calibri" w:cs="Calibri"/>
        </w:rPr>
        <w:t>ing</w:t>
      </w:r>
      <w:r w:rsidRPr="00531EA8">
        <w:rPr>
          <w:rFonts w:ascii="Calibri" w:eastAsia="Calibri" w:hAnsi="Calibri" w:cs="Calibri"/>
        </w:rPr>
        <w:t xml:space="preserve"> </w:t>
      </w:r>
      <w:r w:rsidR="00891ACE">
        <w:rPr>
          <w:rFonts w:ascii="Calibri" w:eastAsia="Calibri" w:hAnsi="Calibri" w:cs="Calibri"/>
        </w:rPr>
        <w:t xml:space="preserve">required </w:t>
      </w:r>
      <w:r w:rsidRPr="00531EA8">
        <w:rPr>
          <w:rFonts w:ascii="Calibri" w:eastAsia="Calibri" w:hAnsi="Calibri" w:cs="Calibri"/>
        </w:rPr>
        <w:t xml:space="preserve">beyond the </w:t>
      </w:r>
      <w:r w:rsidR="00531EA8" w:rsidRPr="00531EA8">
        <w:rPr>
          <w:rFonts w:ascii="Calibri" w:eastAsia="Calibri" w:hAnsi="Calibri" w:cs="Calibri"/>
        </w:rPr>
        <w:t xml:space="preserve">RBI </w:t>
      </w:r>
      <w:r w:rsidRPr="00531EA8">
        <w:rPr>
          <w:rFonts w:ascii="Calibri" w:eastAsia="Calibri" w:hAnsi="Calibri" w:cs="Calibri"/>
        </w:rPr>
        <w:t>award term</w:t>
      </w:r>
      <w:r w:rsidR="00531EA8" w:rsidRPr="00531EA8">
        <w:rPr>
          <w:rFonts w:ascii="Calibri" w:eastAsia="Calibri" w:hAnsi="Calibri" w:cs="Calibri"/>
        </w:rPr>
        <w:t>.</w:t>
      </w:r>
    </w:p>
    <w:p w14:paraId="01361048" w14:textId="6EED9771" w:rsidR="00D613CC" w:rsidRDefault="00150307" w:rsidP="00EA0F3D">
      <w:pPr>
        <w:pStyle w:val="Heading1"/>
        <w:numPr>
          <w:ilvl w:val="0"/>
          <w:numId w:val="23"/>
        </w:numPr>
        <w:spacing w:before="0"/>
        <w:ind w:left="360" w:hanging="360"/>
        <w:rPr>
          <w:rFonts w:eastAsia="Calibri"/>
        </w:rPr>
      </w:pPr>
      <w:r w:rsidRPr="00631F48">
        <w:rPr>
          <w:rFonts w:eastAsia="Calibri"/>
        </w:rPr>
        <w:t>Conditions of Support</w:t>
      </w:r>
    </w:p>
    <w:p w14:paraId="42AE1BFC" w14:textId="17CC573B" w:rsidR="00150307" w:rsidRPr="00631F48" w:rsidRDefault="00150307" w:rsidP="001B7EC6">
      <w:pPr>
        <w:spacing w:after="100" w:afterAutospacing="1" w:line="240" w:lineRule="auto"/>
        <w:rPr>
          <w:rFonts w:ascii="Calibri" w:eastAsia="Calibri" w:hAnsi="Calibri" w:cs="Calibri"/>
        </w:rPr>
      </w:pPr>
      <w:r w:rsidRPr="00631F48">
        <w:rPr>
          <w:rFonts w:ascii="Calibri" w:eastAsia="Calibri" w:hAnsi="Calibri" w:cs="Calibri"/>
        </w:rPr>
        <w:t xml:space="preserve">As a prerequisite to receiving </w:t>
      </w:r>
      <w:r w:rsidR="00102760">
        <w:rPr>
          <w:rFonts w:ascii="Calibri" w:eastAsia="Calibri" w:hAnsi="Calibri" w:cs="Calibri"/>
        </w:rPr>
        <w:t xml:space="preserve">and continuing </w:t>
      </w:r>
      <w:r w:rsidRPr="00631F48">
        <w:rPr>
          <w:rFonts w:ascii="Calibri" w:eastAsia="Calibri" w:hAnsi="Calibri" w:cs="Calibri"/>
        </w:rPr>
        <w:t xml:space="preserve">the </w:t>
      </w:r>
      <w:r>
        <w:rPr>
          <w:rFonts w:ascii="Calibri" w:eastAsia="Calibri" w:hAnsi="Calibri" w:cs="Calibri"/>
        </w:rPr>
        <w:t>RBI Fellowship</w:t>
      </w:r>
      <w:r w:rsidRPr="00631F48">
        <w:rPr>
          <w:rFonts w:ascii="Calibri" w:eastAsia="Calibri" w:hAnsi="Calibri" w:cs="Calibri"/>
        </w:rPr>
        <w:t xml:space="preserve">, we must receive from faculty advisors a commitment to RBI and the PSE academic program.   </w:t>
      </w:r>
    </w:p>
    <w:p w14:paraId="0669A66E" w14:textId="7EC6F081" w:rsidR="00150307" w:rsidRPr="004416F6" w:rsidRDefault="00150307" w:rsidP="004416F6">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 xml:space="preserve">We require </w:t>
      </w:r>
      <w:r>
        <w:rPr>
          <w:rFonts w:ascii="Calibri" w:eastAsia="Calibri" w:hAnsi="Calibri" w:cs="Calibri"/>
        </w:rPr>
        <w:t xml:space="preserve">that an </w:t>
      </w:r>
      <w:r w:rsidRPr="007107EB">
        <w:rPr>
          <w:rFonts w:ascii="Calibri" w:eastAsia="Calibri" w:hAnsi="Calibri" w:cs="Calibri"/>
        </w:rPr>
        <w:t xml:space="preserve">annual progress assessment be </w:t>
      </w:r>
      <w:r w:rsidR="00AD29D2">
        <w:rPr>
          <w:rFonts w:ascii="Calibri" w:eastAsia="Calibri" w:hAnsi="Calibri" w:cs="Calibri"/>
        </w:rPr>
        <w:t>completed by the student and</w:t>
      </w:r>
      <w:r>
        <w:rPr>
          <w:rFonts w:ascii="Calibri" w:eastAsia="Calibri" w:hAnsi="Calibri" w:cs="Calibri"/>
        </w:rPr>
        <w:t xml:space="preserve"> the faculty advisor to ensure that</w:t>
      </w:r>
      <w:r w:rsidRPr="007107EB">
        <w:rPr>
          <w:rFonts w:ascii="Calibri" w:eastAsia="Calibri" w:hAnsi="Calibri" w:cs="Calibri"/>
        </w:rPr>
        <w:t xml:space="preserve"> the </w:t>
      </w:r>
      <w:r w:rsidR="000746CF">
        <w:rPr>
          <w:rFonts w:ascii="Calibri" w:eastAsia="Calibri" w:hAnsi="Calibri" w:cs="Calibri"/>
        </w:rPr>
        <w:t>RBI Fellow</w:t>
      </w:r>
      <w:r w:rsidRPr="007107EB">
        <w:rPr>
          <w:rFonts w:ascii="Calibri" w:eastAsia="Calibri" w:hAnsi="Calibri" w:cs="Calibri"/>
        </w:rPr>
        <w:t xml:space="preserve"> </w:t>
      </w:r>
      <w:r>
        <w:rPr>
          <w:rFonts w:ascii="Calibri" w:eastAsia="Calibri" w:hAnsi="Calibri" w:cs="Calibri"/>
        </w:rPr>
        <w:t xml:space="preserve">is making </w:t>
      </w:r>
      <w:r w:rsidR="00891ACE">
        <w:rPr>
          <w:rFonts w:ascii="Calibri" w:eastAsia="Calibri" w:hAnsi="Calibri" w:cs="Calibri"/>
        </w:rPr>
        <w:t>satisfactory</w:t>
      </w:r>
      <w:r>
        <w:rPr>
          <w:rFonts w:ascii="Calibri" w:eastAsia="Calibri" w:hAnsi="Calibri" w:cs="Calibri"/>
        </w:rPr>
        <w:t xml:space="preserve"> progress</w:t>
      </w:r>
      <w:r w:rsidRPr="007107EB">
        <w:rPr>
          <w:rFonts w:ascii="Calibri" w:eastAsia="Calibri" w:hAnsi="Calibri" w:cs="Calibri"/>
        </w:rPr>
        <w:t xml:space="preserve">.  </w:t>
      </w:r>
      <w:r w:rsidRPr="00870D0D">
        <w:rPr>
          <w:rFonts w:ascii="Calibri" w:eastAsia="Calibri" w:hAnsi="Calibri" w:cs="Calibri"/>
        </w:rPr>
        <w:t>RBI re</w:t>
      </w:r>
      <w:r>
        <w:rPr>
          <w:rFonts w:ascii="Calibri" w:eastAsia="Calibri" w:hAnsi="Calibri" w:cs="Calibri"/>
        </w:rPr>
        <w:t xml:space="preserve">tains the right to terminate support if </w:t>
      </w:r>
      <w:r w:rsidRPr="00870D0D">
        <w:rPr>
          <w:rFonts w:ascii="Calibri" w:eastAsia="Calibri" w:hAnsi="Calibri" w:cs="Calibri"/>
        </w:rPr>
        <w:t xml:space="preserve">project progress is unsatisfactory or the project scope is changed without RBI approval.  </w:t>
      </w:r>
      <w:r w:rsidR="004416F6" w:rsidRPr="00F747F6">
        <w:rPr>
          <w:rFonts w:ascii="Calibri" w:eastAsia="Calibri" w:hAnsi="Calibri" w:cs="Calibri"/>
        </w:rPr>
        <w:t>Th</w:t>
      </w:r>
      <w:r w:rsidRPr="00F747F6">
        <w:rPr>
          <w:rFonts w:ascii="Calibri" w:eastAsia="Calibri" w:hAnsi="Calibri" w:cs="Calibri"/>
        </w:rPr>
        <w:t>e report is due on May 31</w:t>
      </w:r>
      <w:r w:rsidR="005066E7">
        <w:rPr>
          <w:rFonts w:ascii="Calibri" w:eastAsia="Calibri" w:hAnsi="Calibri" w:cs="Calibri"/>
        </w:rPr>
        <w:t xml:space="preserve"> to Carson Meredith (cmeredith@rbi.gatech.edu)</w:t>
      </w:r>
      <w:r w:rsidRPr="00F747F6">
        <w:rPr>
          <w:rFonts w:ascii="Calibri" w:eastAsia="Calibri" w:hAnsi="Calibri" w:cs="Calibri"/>
        </w:rPr>
        <w:t>.</w:t>
      </w:r>
      <w:r w:rsidRPr="004416F6">
        <w:rPr>
          <w:rFonts w:ascii="Calibri" w:eastAsia="Calibri" w:hAnsi="Calibri" w:cs="Calibri"/>
        </w:rPr>
        <w:t xml:space="preserve">  The assessment reports </w:t>
      </w:r>
      <w:r w:rsidR="00A8690E" w:rsidRPr="004416F6">
        <w:rPr>
          <w:rFonts w:ascii="Calibri" w:eastAsia="Calibri" w:hAnsi="Calibri" w:cs="Calibri"/>
        </w:rPr>
        <w:t>may</w:t>
      </w:r>
      <w:r w:rsidRPr="004416F6">
        <w:rPr>
          <w:rFonts w:ascii="Calibri" w:eastAsia="Calibri" w:hAnsi="Calibri" w:cs="Calibri"/>
        </w:rPr>
        <w:t xml:space="preserve"> be shared with our member companies, and faculty must therefore be mindful of intellectual property considerations when preparing the assessment reports. </w:t>
      </w:r>
    </w:p>
    <w:p w14:paraId="1E227905" w14:textId="77BC4F70" w:rsidR="00150307" w:rsidRPr="007107EB" w:rsidRDefault="00150307" w:rsidP="00150307">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 xml:space="preserve">We expect </w:t>
      </w:r>
      <w:r>
        <w:rPr>
          <w:rFonts w:ascii="Calibri" w:eastAsia="Calibri" w:hAnsi="Calibri" w:cs="Calibri"/>
        </w:rPr>
        <w:t>RBI Fellows</w:t>
      </w:r>
      <w:r w:rsidRPr="007107EB">
        <w:rPr>
          <w:rFonts w:ascii="Calibri" w:eastAsia="Calibri" w:hAnsi="Calibri" w:cs="Calibri"/>
        </w:rPr>
        <w:t xml:space="preserve"> to participate in periodic </w:t>
      </w:r>
      <w:r>
        <w:rPr>
          <w:rFonts w:ascii="Calibri" w:eastAsia="Calibri" w:hAnsi="Calibri" w:cs="Calibri"/>
        </w:rPr>
        <w:t xml:space="preserve">GT-RBI </w:t>
      </w:r>
      <w:r w:rsidRPr="007107EB">
        <w:rPr>
          <w:rFonts w:ascii="Calibri" w:eastAsia="Calibri" w:hAnsi="Calibri" w:cs="Calibri"/>
        </w:rPr>
        <w:t>industry meetings and provide poster</w:t>
      </w:r>
      <w:r>
        <w:rPr>
          <w:rFonts w:ascii="Calibri" w:eastAsia="Calibri" w:hAnsi="Calibri" w:cs="Calibri"/>
        </w:rPr>
        <w:t>s</w:t>
      </w:r>
      <w:r w:rsidRPr="007107EB">
        <w:rPr>
          <w:rFonts w:ascii="Calibri" w:eastAsia="Calibri" w:hAnsi="Calibri" w:cs="Calibri"/>
        </w:rPr>
        <w:t xml:space="preserve"> </w:t>
      </w:r>
      <w:r>
        <w:rPr>
          <w:rFonts w:ascii="Calibri" w:eastAsia="Calibri" w:hAnsi="Calibri" w:cs="Calibri"/>
        </w:rPr>
        <w:t>and</w:t>
      </w:r>
      <w:r w:rsidRPr="007107EB">
        <w:rPr>
          <w:rFonts w:ascii="Calibri" w:eastAsia="Calibri" w:hAnsi="Calibri" w:cs="Calibri"/>
        </w:rPr>
        <w:t xml:space="preserve"> presentation</w:t>
      </w:r>
      <w:r>
        <w:rPr>
          <w:rFonts w:ascii="Calibri" w:eastAsia="Calibri" w:hAnsi="Calibri" w:cs="Calibri"/>
        </w:rPr>
        <w:t>s</w:t>
      </w:r>
      <w:r w:rsidRPr="007107EB">
        <w:rPr>
          <w:rFonts w:ascii="Calibri" w:eastAsia="Calibri" w:hAnsi="Calibri" w:cs="Calibri"/>
        </w:rPr>
        <w:t xml:space="preserve"> reporting research </w:t>
      </w:r>
      <w:r w:rsidR="005937D6">
        <w:rPr>
          <w:rFonts w:ascii="Calibri" w:eastAsia="Calibri" w:hAnsi="Calibri" w:cs="Calibri"/>
        </w:rPr>
        <w:t xml:space="preserve">plans and </w:t>
      </w:r>
      <w:r w:rsidRPr="007107EB">
        <w:rPr>
          <w:rFonts w:ascii="Calibri" w:eastAsia="Calibri" w:hAnsi="Calibri" w:cs="Calibri"/>
        </w:rPr>
        <w:t>accomplishments.</w:t>
      </w:r>
    </w:p>
    <w:p w14:paraId="2B896AFE" w14:textId="2DD0AE6E" w:rsidR="00150307" w:rsidRPr="007107EB" w:rsidRDefault="00150307" w:rsidP="00150307">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 xml:space="preserve">Students receiving support must complete </w:t>
      </w:r>
      <w:r>
        <w:rPr>
          <w:rFonts w:ascii="Calibri" w:eastAsia="Calibri" w:hAnsi="Calibri" w:cs="Calibri"/>
        </w:rPr>
        <w:t xml:space="preserve">the 4-course requirements of the Paper Science &amp; Engineering program </w:t>
      </w:r>
      <w:r w:rsidRPr="007107EB">
        <w:rPr>
          <w:rFonts w:ascii="Calibri" w:eastAsia="Calibri" w:hAnsi="Calibri" w:cs="Calibri"/>
        </w:rPr>
        <w:t xml:space="preserve">required </w:t>
      </w:r>
      <w:r w:rsidR="000D3AF9">
        <w:rPr>
          <w:rFonts w:ascii="Calibri" w:eastAsia="Calibri" w:hAnsi="Calibri" w:cs="Calibri"/>
        </w:rPr>
        <w:t>of</w:t>
      </w:r>
      <w:r w:rsidRPr="007107EB">
        <w:rPr>
          <w:rFonts w:ascii="Calibri" w:eastAsia="Calibri" w:hAnsi="Calibri" w:cs="Calibri"/>
        </w:rPr>
        <w:t xml:space="preserve"> </w:t>
      </w:r>
      <w:r w:rsidRPr="005A4565">
        <w:rPr>
          <w:rFonts w:ascii="Calibri" w:eastAsia="Calibri" w:hAnsi="Calibri" w:cs="Calibri"/>
        </w:rPr>
        <w:t>PSE minors</w:t>
      </w:r>
      <w:r w:rsidR="00F80791">
        <w:rPr>
          <w:rFonts w:ascii="Calibri" w:eastAsia="Calibri" w:hAnsi="Calibri" w:cs="Calibri"/>
        </w:rPr>
        <w:t xml:space="preserve"> described </w:t>
      </w:r>
      <w:hyperlink r:id="rId19" w:history="1">
        <w:r w:rsidR="00F80791" w:rsidRPr="00F80791">
          <w:rPr>
            <w:rStyle w:val="Hyperlink"/>
            <w:rFonts w:ascii="Calibri" w:eastAsia="Calibri" w:hAnsi="Calibri" w:cs="Calibri"/>
          </w:rPr>
          <w:t>he</w:t>
        </w:r>
        <w:r w:rsidR="00F80791" w:rsidRPr="00F80791">
          <w:rPr>
            <w:rStyle w:val="Hyperlink"/>
            <w:rFonts w:ascii="Calibri" w:eastAsia="Calibri" w:hAnsi="Calibri" w:cs="Calibri"/>
          </w:rPr>
          <w:t>r</w:t>
        </w:r>
        <w:r w:rsidR="00F80791" w:rsidRPr="00F80791">
          <w:rPr>
            <w:rStyle w:val="Hyperlink"/>
            <w:rFonts w:ascii="Calibri" w:eastAsia="Calibri" w:hAnsi="Calibri" w:cs="Calibri"/>
          </w:rPr>
          <w:t>e</w:t>
        </w:r>
      </w:hyperlink>
      <w:r w:rsidR="00AD29D2">
        <w:rPr>
          <w:rFonts w:ascii="Calibri" w:eastAsia="Calibri" w:hAnsi="Calibri" w:cs="Calibri"/>
        </w:rPr>
        <w:t>.</w:t>
      </w:r>
    </w:p>
    <w:p w14:paraId="51DA5243" w14:textId="7FE2C426" w:rsidR="00150307" w:rsidRDefault="00150307" w:rsidP="00150307">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Students must be enrolled full-time to remain eligible for a</w:t>
      </w:r>
      <w:r>
        <w:rPr>
          <w:rFonts w:ascii="Calibri" w:eastAsia="Calibri" w:hAnsi="Calibri" w:cs="Calibri"/>
        </w:rPr>
        <w:t>n RBI Graduate Research Fellowship.</w:t>
      </w:r>
      <w:r w:rsidRPr="007107EB">
        <w:rPr>
          <w:rFonts w:ascii="Calibri" w:eastAsia="Calibri" w:hAnsi="Calibri" w:cs="Calibri"/>
        </w:rPr>
        <w:t xml:space="preserve"> Internships </w:t>
      </w:r>
      <w:r w:rsidR="00F80791">
        <w:rPr>
          <w:rFonts w:ascii="Calibri" w:eastAsia="Calibri" w:hAnsi="Calibri" w:cs="Calibri"/>
        </w:rPr>
        <w:t xml:space="preserve">are encouraged and will </w:t>
      </w:r>
      <w:r w:rsidRPr="007107EB">
        <w:rPr>
          <w:rFonts w:ascii="Calibri" w:eastAsia="Calibri" w:hAnsi="Calibri" w:cs="Calibri"/>
        </w:rPr>
        <w:t xml:space="preserve">be accommodated with the advisor’s recommendation and RBI executive director approval.  </w:t>
      </w:r>
    </w:p>
    <w:p w14:paraId="1D43F176" w14:textId="0DB7DDDF" w:rsidR="008E3FF6" w:rsidRDefault="008E3FF6" w:rsidP="008E3FF6">
      <w:pPr>
        <w:numPr>
          <w:ilvl w:val="0"/>
          <w:numId w:val="5"/>
        </w:numPr>
        <w:spacing w:before="100" w:beforeAutospacing="1" w:after="100" w:afterAutospacing="1" w:line="240" w:lineRule="auto"/>
        <w:rPr>
          <w:rFonts w:ascii="Calibri" w:eastAsia="Calibri" w:hAnsi="Calibri" w:cs="Calibri"/>
        </w:rPr>
      </w:pPr>
      <w:r w:rsidRPr="00F80791">
        <w:rPr>
          <w:rFonts w:ascii="Calibri" w:eastAsia="Calibri" w:hAnsi="Calibri" w:cs="Calibri"/>
          <w:b/>
        </w:rPr>
        <w:t xml:space="preserve">Faculty and students </w:t>
      </w:r>
      <w:r w:rsidR="002A26A3" w:rsidRPr="00F80791">
        <w:rPr>
          <w:rFonts w:ascii="Calibri" w:eastAsia="Calibri" w:hAnsi="Calibri" w:cs="Calibri"/>
          <w:b/>
        </w:rPr>
        <w:t xml:space="preserve">are to </w:t>
      </w:r>
      <w:r w:rsidRPr="00F80791">
        <w:rPr>
          <w:rFonts w:ascii="Calibri" w:eastAsia="Calibri" w:hAnsi="Calibri" w:cs="Calibri"/>
          <w:b/>
        </w:rPr>
        <w:t>acknowledge RBI support (</w:t>
      </w:r>
      <w:r w:rsidRPr="00F80791">
        <w:rPr>
          <w:rFonts w:ascii="Calibri" w:eastAsia="Calibri" w:hAnsi="Calibri" w:cs="Calibri"/>
          <w:b/>
          <w:i/>
        </w:rPr>
        <w:t xml:space="preserve">e.g., </w:t>
      </w:r>
      <w:r w:rsidRPr="00F80791">
        <w:rPr>
          <w:rFonts w:ascii="Calibri" w:eastAsia="Calibri" w:hAnsi="Calibri" w:cs="Calibri"/>
          <w:b/>
        </w:rPr>
        <w:t>in the acknowledgement section) in publications and presentations resulting from RBI endowment-supported work</w:t>
      </w:r>
      <w:r w:rsidRPr="00F747F6">
        <w:rPr>
          <w:rFonts w:ascii="Calibri" w:eastAsia="Calibri" w:hAnsi="Calibri" w:cs="Calibri"/>
        </w:rPr>
        <w:t xml:space="preserve">, and </w:t>
      </w:r>
      <w:r w:rsidR="002A26A3" w:rsidRPr="00F747F6">
        <w:rPr>
          <w:rFonts w:ascii="Calibri" w:eastAsia="Calibri" w:hAnsi="Calibri" w:cs="Calibri"/>
        </w:rPr>
        <w:t xml:space="preserve">are to </w:t>
      </w:r>
      <w:r w:rsidR="00F747F6">
        <w:rPr>
          <w:rFonts w:ascii="Calibri" w:eastAsia="Calibri" w:hAnsi="Calibri" w:cs="Calibri"/>
          <w:strike/>
        </w:rPr>
        <w:t>i</w:t>
      </w:r>
      <w:r w:rsidRPr="00F747F6">
        <w:rPr>
          <w:rFonts w:ascii="Calibri" w:eastAsia="Calibri" w:hAnsi="Calibri" w:cs="Calibri"/>
        </w:rPr>
        <w:t xml:space="preserve">nclude the </w:t>
      </w:r>
      <w:r w:rsidRPr="00F80791">
        <w:rPr>
          <w:rFonts w:ascii="Calibri" w:eastAsia="Calibri" w:hAnsi="Calibri" w:cs="Calibri"/>
          <w:b/>
        </w:rPr>
        <w:t xml:space="preserve">Renewable Bioproducts Institute in the </w:t>
      </w:r>
      <w:r w:rsidR="00F80791">
        <w:rPr>
          <w:rFonts w:ascii="Calibri" w:eastAsia="Calibri" w:hAnsi="Calibri" w:cs="Calibri"/>
          <w:b/>
        </w:rPr>
        <w:t>affiliation</w:t>
      </w:r>
      <w:r w:rsidRPr="00F80791">
        <w:rPr>
          <w:rFonts w:ascii="Calibri" w:eastAsia="Calibri" w:hAnsi="Calibri" w:cs="Calibri"/>
          <w:b/>
        </w:rPr>
        <w:t>s at the beginning of the document or presentation</w:t>
      </w:r>
      <w:r w:rsidRPr="00F747F6">
        <w:rPr>
          <w:rFonts w:ascii="Calibri" w:eastAsia="Calibri" w:hAnsi="Calibri" w:cs="Calibri"/>
        </w:rPr>
        <w:t>.</w:t>
      </w:r>
      <w:r w:rsidR="002A26A3" w:rsidRPr="00F747F6">
        <w:rPr>
          <w:rFonts w:ascii="Calibri" w:eastAsia="Calibri" w:hAnsi="Calibri" w:cs="Calibri"/>
        </w:rPr>
        <w:t xml:space="preserve"> For papers, a suggested acknowledgement may read “Student X was</w:t>
      </w:r>
      <w:r w:rsidR="00A039C8" w:rsidRPr="00F747F6">
        <w:rPr>
          <w:rFonts w:ascii="Calibri" w:eastAsia="Calibri" w:hAnsi="Calibri" w:cs="Calibri"/>
        </w:rPr>
        <w:t xml:space="preserve"> [partially]</w:t>
      </w:r>
      <w:r w:rsidR="002A26A3" w:rsidRPr="00F747F6">
        <w:rPr>
          <w:rFonts w:ascii="Calibri" w:eastAsia="Calibri" w:hAnsi="Calibri" w:cs="Calibri"/>
        </w:rPr>
        <w:t xml:space="preserve"> supported by </w:t>
      </w:r>
      <w:proofErr w:type="gramStart"/>
      <w:r w:rsidR="002A26A3" w:rsidRPr="00F747F6">
        <w:rPr>
          <w:rFonts w:ascii="Calibri" w:eastAsia="Calibri" w:hAnsi="Calibri" w:cs="Calibri"/>
        </w:rPr>
        <w:t>a</w:t>
      </w:r>
      <w:proofErr w:type="gramEnd"/>
      <w:r w:rsidR="002A26A3" w:rsidRPr="00F747F6">
        <w:rPr>
          <w:rFonts w:ascii="Calibri" w:eastAsia="Calibri" w:hAnsi="Calibri" w:cs="Calibri"/>
        </w:rPr>
        <w:t xml:space="preserve"> RBI </w:t>
      </w:r>
      <w:r w:rsidR="00A039C8" w:rsidRPr="00F747F6">
        <w:rPr>
          <w:rFonts w:ascii="Calibri" w:eastAsia="Calibri" w:hAnsi="Calibri" w:cs="Calibri"/>
        </w:rPr>
        <w:t xml:space="preserve">Graduate Research </w:t>
      </w:r>
      <w:r w:rsidR="002A26A3" w:rsidRPr="00F747F6">
        <w:rPr>
          <w:rFonts w:ascii="Calibri" w:eastAsia="Calibri" w:hAnsi="Calibri" w:cs="Calibri"/>
        </w:rPr>
        <w:t>Fellowship from the Renewable Bioproducts Institute at Georgia Tech</w:t>
      </w:r>
      <w:r w:rsidR="00A039C8" w:rsidRPr="00F747F6">
        <w:rPr>
          <w:rFonts w:ascii="Calibri" w:eastAsia="Calibri" w:hAnsi="Calibri" w:cs="Calibri"/>
        </w:rPr>
        <w:t>.</w:t>
      </w:r>
      <w:r w:rsidR="002A26A3" w:rsidRPr="00F747F6">
        <w:rPr>
          <w:rFonts w:ascii="Calibri" w:eastAsia="Calibri" w:hAnsi="Calibri" w:cs="Calibri"/>
        </w:rPr>
        <w:t>”</w:t>
      </w:r>
      <w:r w:rsidR="0005258C">
        <w:rPr>
          <w:rFonts w:ascii="Calibri" w:eastAsia="Calibri" w:hAnsi="Calibri" w:cs="Calibri"/>
        </w:rPr>
        <w:t xml:space="preserve"> Presentations at workshops, seminars and conferences should include the RBI Logo in an acknowledgement slide.</w:t>
      </w:r>
    </w:p>
    <w:p w14:paraId="2DCAA922" w14:textId="5FAE83D9" w:rsidR="003912DB" w:rsidRDefault="003912DB" w:rsidP="00F40F01">
      <w:pPr>
        <w:pStyle w:val="Heading1"/>
        <w:numPr>
          <w:ilvl w:val="0"/>
          <w:numId w:val="23"/>
        </w:numPr>
        <w:ind w:left="720"/>
      </w:pPr>
      <w:r>
        <w:t>Links</w:t>
      </w:r>
    </w:p>
    <w:p w14:paraId="60A63F96" w14:textId="0DF9D042" w:rsidR="001B73E7" w:rsidRPr="00D61EB9" w:rsidRDefault="00D61EB9" w:rsidP="001121BD">
      <w:pPr>
        <w:pStyle w:val="ListParagraph"/>
        <w:numPr>
          <w:ilvl w:val="0"/>
          <w:numId w:val="19"/>
        </w:numPr>
        <w:rPr>
          <w:rStyle w:val="Hyperlink"/>
        </w:rPr>
      </w:pPr>
      <w:r>
        <w:fldChar w:fldCharType="begin"/>
      </w:r>
      <w:r>
        <w:instrText xml:space="preserve"> HYPERLINK "https://research.gatech.edu/rbi/about" </w:instrText>
      </w:r>
      <w:r>
        <w:fldChar w:fldCharType="separate"/>
      </w:r>
      <w:r w:rsidR="001B73E7" w:rsidRPr="00D61EB9">
        <w:rPr>
          <w:rStyle w:val="Hyperlink"/>
        </w:rPr>
        <w:t>RBI Strategic Mission &amp; Vision</w:t>
      </w:r>
    </w:p>
    <w:p w14:paraId="18D1451B" w14:textId="6ACADD23" w:rsidR="009C0281" w:rsidRPr="00F747F6" w:rsidRDefault="00D61EB9" w:rsidP="001121BD">
      <w:pPr>
        <w:pStyle w:val="ListParagraph"/>
        <w:numPr>
          <w:ilvl w:val="0"/>
          <w:numId w:val="19"/>
        </w:numPr>
      </w:pPr>
      <w:r>
        <w:fldChar w:fldCharType="end"/>
      </w:r>
      <w:hyperlink r:id="rId20" w:history="1">
        <w:r w:rsidR="009C0281" w:rsidRPr="00F747F6">
          <w:rPr>
            <w:rStyle w:val="Hyperlink"/>
          </w:rPr>
          <w:t>Process for Obtaining Fellowship Funding</w:t>
        </w:r>
      </w:hyperlink>
    </w:p>
    <w:p w14:paraId="3DB30485" w14:textId="385EFDF9" w:rsidR="003912DB" w:rsidRPr="00F40F01" w:rsidRDefault="00117CDD" w:rsidP="00F40F01">
      <w:pPr>
        <w:pStyle w:val="ListParagraph"/>
        <w:numPr>
          <w:ilvl w:val="0"/>
          <w:numId w:val="19"/>
        </w:numPr>
        <w:rPr>
          <w:rFonts w:eastAsia="Times New Roman"/>
          <w:sz w:val="52"/>
        </w:rPr>
      </w:pPr>
      <w:hyperlink r:id="rId21" w:history="1">
        <w:r w:rsidR="00107F31" w:rsidRPr="00F747F6">
          <w:rPr>
            <w:rStyle w:val="Hyperlink"/>
          </w:rPr>
          <w:t xml:space="preserve">Fellowship </w:t>
        </w:r>
        <w:r w:rsidR="007633D0" w:rsidRPr="00F747F6">
          <w:rPr>
            <w:rStyle w:val="Hyperlink"/>
          </w:rPr>
          <w:t xml:space="preserve">Student </w:t>
        </w:r>
        <w:r w:rsidR="00107F31" w:rsidRPr="00F747F6">
          <w:rPr>
            <w:rStyle w:val="Hyperlink"/>
          </w:rPr>
          <w:t>Ann</w:t>
        </w:r>
        <w:r w:rsidR="00107F31" w:rsidRPr="00F747F6">
          <w:rPr>
            <w:rStyle w:val="Hyperlink"/>
          </w:rPr>
          <w:t>u</w:t>
        </w:r>
        <w:r w:rsidR="00107F31" w:rsidRPr="00F747F6">
          <w:rPr>
            <w:rStyle w:val="Hyperlink"/>
          </w:rPr>
          <w:t>al Report Form</w:t>
        </w:r>
      </w:hyperlink>
    </w:p>
    <w:sectPr w:rsidR="003912DB" w:rsidRPr="00F40F0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3C06" w14:textId="77777777" w:rsidR="00AF61C2" w:rsidRDefault="00AF61C2" w:rsidP="00344411">
      <w:pPr>
        <w:spacing w:after="0" w:line="240" w:lineRule="auto"/>
      </w:pPr>
      <w:r>
        <w:separator/>
      </w:r>
    </w:p>
  </w:endnote>
  <w:endnote w:type="continuationSeparator" w:id="0">
    <w:p w14:paraId="7A11BC2C" w14:textId="77777777" w:rsidR="00AF61C2" w:rsidRDefault="00AF61C2" w:rsidP="003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B6D" w14:textId="6FECC021" w:rsidR="00270764" w:rsidRPr="00270764" w:rsidRDefault="00270764">
    <w:pPr>
      <w:pStyle w:val="Footer"/>
      <w:rPr>
        <w:rFonts w:asciiTheme="majorHAnsi" w:eastAsiaTheme="majorEastAsia" w:hAnsiTheme="majorHAnsi" w:cstheme="majorBidi"/>
        <w:b/>
      </w:rPr>
    </w:pPr>
    <w:r>
      <w:rPr>
        <w:rFonts w:asciiTheme="majorHAnsi" w:eastAsiaTheme="majorEastAsia" w:hAnsiTheme="majorHAnsi" w:cstheme="majorBidi"/>
        <w:b/>
        <w:noProof/>
      </w:rPr>
      <mc:AlternateContent>
        <mc:Choice Requires="wps">
          <w:drawing>
            <wp:anchor distT="0" distB="0" distL="114300" distR="114300" simplePos="0" relativeHeight="251659264" behindDoc="0" locked="0" layoutInCell="1" allowOverlap="1" wp14:anchorId="6A5E479B" wp14:editId="5869301D">
              <wp:simplePos x="0" y="0"/>
              <wp:positionH relativeFrom="column">
                <wp:posOffset>-4762</wp:posOffset>
              </wp:positionH>
              <wp:positionV relativeFrom="paragraph">
                <wp:posOffset>-248285</wp:posOffset>
              </wp:positionV>
              <wp:extent cx="59531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19050"/>
                      </a:xfrm>
                      <a:prstGeom prst="line">
                        <a:avLst/>
                      </a:prstGeom>
                      <a:ln w="412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EF3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55pt" to="468.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" strokecolor="#0070c0" strokeweight="3.25pt">
              <v:stroke linestyle="thickThin" joinstyle="miter"/>
            </v:line>
          </w:pict>
        </mc:Fallback>
      </mc:AlternateContent>
    </w:r>
    <w:r w:rsidR="00C95153">
      <w:rPr>
        <w:rFonts w:asciiTheme="majorHAnsi" w:eastAsiaTheme="majorEastAsia" w:hAnsiTheme="majorHAnsi" w:cstheme="majorBidi"/>
        <w:b/>
      </w:rPr>
      <w:t xml:space="preserve">Academic Year </w:t>
    </w:r>
    <w:r w:rsidR="00C95153" w:rsidRPr="00F747F6">
      <w:rPr>
        <w:rFonts w:asciiTheme="majorHAnsi" w:eastAsiaTheme="majorEastAsia" w:hAnsiTheme="majorHAnsi" w:cstheme="majorBidi"/>
        <w:b/>
      </w:rPr>
      <w:t>20</w:t>
    </w:r>
    <w:r w:rsidR="00A039C8" w:rsidRPr="00F747F6">
      <w:rPr>
        <w:rFonts w:asciiTheme="majorHAnsi" w:eastAsiaTheme="majorEastAsia" w:hAnsiTheme="majorHAnsi" w:cstheme="majorBidi"/>
        <w:b/>
      </w:rPr>
      <w:t>2</w:t>
    </w:r>
    <w:r w:rsidR="00301A64">
      <w:rPr>
        <w:rFonts w:asciiTheme="majorHAnsi" w:eastAsiaTheme="majorEastAsia" w:hAnsiTheme="majorHAnsi" w:cstheme="majorBidi"/>
        <w:b/>
      </w:rPr>
      <w:t>3</w:t>
    </w:r>
    <w:r w:rsidR="00C95153" w:rsidRPr="00F747F6">
      <w:rPr>
        <w:rFonts w:asciiTheme="majorHAnsi" w:eastAsiaTheme="majorEastAsia" w:hAnsiTheme="majorHAnsi" w:cstheme="majorBidi"/>
        <w:b/>
      </w:rPr>
      <w:t>-202</w:t>
    </w:r>
    <w:r w:rsidR="00301A64">
      <w:rPr>
        <w:rFonts w:asciiTheme="majorHAnsi" w:eastAsiaTheme="majorEastAsia" w:hAnsiTheme="majorHAnsi" w:cstheme="majorBidi"/>
        <w:b/>
      </w:rPr>
      <w:t>4</w:t>
    </w:r>
    <w:r w:rsidR="00B526B5">
      <w:rPr>
        <w:rFonts w:asciiTheme="majorHAnsi" w:eastAsiaTheme="majorEastAsia" w:hAnsiTheme="majorHAnsi" w:cstheme="majorBidi"/>
        <w:b/>
      </w:rPr>
      <w:t xml:space="preserve"> RFP</w:t>
    </w:r>
    <w:r w:rsidRPr="00F747F6">
      <w:rPr>
        <w:rFonts w:asciiTheme="majorHAnsi" w:eastAsiaTheme="majorEastAsia" w:hAnsiTheme="majorHAnsi" w:cstheme="majorBidi"/>
        <w:b/>
      </w:rPr>
      <w:ptab w:relativeTo="margin" w:alignment="center" w:leader="none"/>
    </w:r>
    <w:r w:rsidRPr="00F747F6">
      <w:rPr>
        <w:rFonts w:asciiTheme="majorHAnsi" w:eastAsiaTheme="majorEastAsia" w:hAnsiTheme="majorHAnsi" w:cstheme="majorBidi"/>
        <w:b/>
      </w:rPr>
      <w:ptab w:relativeTo="margin" w:alignment="right" w:leader="none"/>
    </w:r>
    <w:r w:rsidRPr="00F747F6">
      <w:rPr>
        <w:rFonts w:asciiTheme="majorHAnsi" w:eastAsiaTheme="majorEastAsia" w:hAnsiTheme="majorHAnsi" w:cstheme="majorBidi"/>
        <w:b/>
      </w:rPr>
      <w:t>Page</w:t>
    </w:r>
    <w:r>
      <w:rPr>
        <w:rFonts w:asciiTheme="majorHAnsi" w:eastAsiaTheme="majorEastAsia" w:hAnsiTheme="majorHAnsi" w:cstheme="majorBidi"/>
        <w:b/>
      </w:rPr>
      <w:t xml:space="preserve"> </w:t>
    </w:r>
    <w:r w:rsidRPr="00270764">
      <w:rPr>
        <w:rFonts w:asciiTheme="majorHAnsi" w:eastAsiaTheme="majorEastAsia" w:hAnsiTheme="majorHAnsi" w:cstheme="majorBidi"/>
        <w:b/>
      </w:rPr>
      <w:fldChar w:fldCharType="begin"/>
    </w:r>
    <w:r w:rsidRPr="00270764">
      <w:rPr>
        <w:rFonts w:asciiTheme="majorHAnsi" w:eastAsiaTheme="majorEastAsia" w:hAnsiTheme="majorHAnsi" w:cstheme="majorBidi"/>
        <w:b/>
      </w:rPr>
      <w:instrText xml:space="preserve"> PAGE   \* MERGEFORMAT </w:instrText>
    </w:r>
    <w:r w:rsidRPr="00270764">
      <w:rPr>
        <w:rFonts w:asciiTheme="majorHAnsi" w:eastAsiaTheme="majorEastAsia" w:hAnsiTheme="majorHAnsi" w:cstheme="majorBidi"/>
        <w:b/>
      </w:rPr>
      <w:fldChar w:fldCharType="separate"/>
    </w:r>
    <w:r w:rsidR="00EA4931">
      <w:rPr>
        <w:rFonts w:asciiTheme="majorHAnsi" w:eastAsiaTheme="majorEastAsia" w:hAnsiTheme="majorHAnsi" w:cstheme="majorBidi"/>
        <w:b/>
        <w:noProof/>
      </w:rPr>
      <w:t>2</w:t>
    </w:r>
    <w:r w:rsidRPr="00270764">
      <w:rPr>
        <w:rFonts w:asciiTheme="majorHAnsi" w:eastAsiaTheme="majorEastAsia" w:hAnsiTheme="majorHAnsi" w:cstheme="majorBid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8BFB" w14:textId="77777777" w:rsidR="00AF61C2" w:rsidRDefault="00AF61C2" w:rsidP="00344411">
      <w:pPr>
        <w:spacing w:after="0" w:line="240" w:lineRule="auto"/>
      </w:pPr>
      <w:r>
        <w:separator/>
      </w:r>
    </w:p>
  </w:footnote>
  <w:footnote w:type="continuationSeparator" w:id="0">
    <w:p w14:paraId="5874FBD1" w14:textId="77777777" w:rsidR="00AF61C2" w:rsidRDefault="00AF61C2" w:rsidP="003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6B1E" w14:textId="19D41DBC" w:rsidR="0002411D" w:rsidRDefault="0002411D">
    <w:pPr>
      <w:pStyle w:val="Header"/>
    </w:pPr>
  </w:p>
  <w:p w14:paraId="79856420" w14:textId="77777777" w:rsidR="0002411D" w:rsidRDefault="0002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0EB2"/>
    <w:multiLevelType w:val="hybridMultilevel"/>
    <w:tmpl w:val="05A25862"/>
    <w:lvl w:ilvl="0" w:tplc="C20025D6">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3C85"/>
    <w:multiLevelType w:val="hybridMultilevel"/>
    <w:tmpl w:val="6964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591B"/>
    <w:multiLevelType w:val="hybridMultilevel"/>
    <w:tmpl w:val="4F0008C6"/>
    <w:lvl w:ilvl="0" w:tplc="4D2054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4BC1"/>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1671"/>
    <w:multiLevelType w:val="hybridMultilevel"/>
    <w:tmpl w:val="8E1891F0"/>
    <w:lvl w:ilvl="0" w:tplc="87FA133E">
      <w:start w:val="1"/>
      <w:numFmt w:val="upperLetter"/>
      <w:pStyle w:val="Heading3"/>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304C5"/>
    <w:multiLevelType w:val="hybridMultilevel"/>
    <w:tmpl w:val="40600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0F0B"/>
    <w:multiLevelType w:val="hybridMultilevel"/>
    <w:tmpl w:val="2E0012F6"/>
    <w:lvl w:ilvl="0" w:tplc="C8ACF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96A04"/>
    <w:multiLevelType w:val="hybridMultilevel"/>
    <w:tmpl w:val="D0B2CA5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r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8A676D0"/>
    <w:multiLevelType w:val="hybridMultilevel"/>
    <w:tmpl w:val="C6B6E1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C56F3"/>
    <w:multiLevelType w:val="hybridMultilevel"/>
    <w:tmpl w:val="C7FC9CC6"/>
    <w:lvl w:ilvl="0" w:tplc="C472E7E6">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0013038"/>
    <w:multiLevelType w:val="hybridMultilevel"/>
    <w:tmpl w:val="EBEAEFEA"/>
    <w:lvl w:ilvl="0" w:tplc="0CE0494A">
      <w:start w:val="1"/>
      <w:numFmt w:val="upp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720B4"/>
    <w:multiLevelType w:val="hybridMultilevel"/>
    <w:tmpl w:val="C0A0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83F04"/>
    <w:multiLevelType w:val="hybridMultilevel"/>
    <w:tmpl w:val="CBA638A8"/>
    <w:lvl w:ilvl="0" w:tplc="4B82240E">
      <w:start w:val="1"/>
      <w:numFmt w:val="bullet"/>
      <w:lvlText w:val=""/>
      <w:lvlJc w:val="left"/>
      <w:pPr>
        <w:ind w:left="1800" w:hanging="360"/>
      </w:pPr>
      <w:rPr>
        <w:rFonts w:ascii="Wingdings" w:eastAsiaTheme="minorEastAsia"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E559FA"/>
    <w:multiLevelType w:val="hybridMultilevel"/>
    <w:tmpl w:val="9A948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7A41"/>
    <w:multiLevelType w:val="hybridMultilevel"/>
    <w:tmpl w:val="E24650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E79F2"/>
    <w:multiLevelType w:val="hybridMultilevel"/>
    <w:tmpl w:val="F54CF5EC"/>
    <w:lvl w:ilvl="0" w:tplc="AF7CA498">
      <w:start w:val="1"/>
      <w:numFmt w:val="upperLetter"/>
      <w:lvlText w:val="%1."/>
      <w:lvlJc w:val="left"/>
      <w:pPr>
        <w:ind w:left="720" w:hanging="360"/>
      </w:pPr>
      <w:rPr>
        <w:rFonts w:ascii="Calibri Light" w:hAnsi="Calibri Light" w:cs="Calibri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24015"/>
    <w:multiLevelType w:val="hybridMultilevel"/>
    <w:tmpl w:val="027E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027E7"/>
    <w:multiLevelType w:val="hybridMultilevel"/>
    <w:tmpl w:val="1ECCB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82C5F"/>
    <w:multiLevelType w:val="hybridMultilevel"/>
    <w:tmpl w:val="FDC2B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D31C4"/>
    <w:multiLevelType w:val="hybridMultilevel"/>
    <w:tmpl w:val="B78C27DA"/>
    <w:lvl w:ilvl="0" w:tplc="8642FF9E">
      <w:start w:val="1"/>
      <w:numFmt w:val="decimal"/>
      <w:lvlText w:val="%1."/>
      <w:lvlJc w:val="left"/>
      <w:pPr>
        <w:ind w:left="-1440" w:hanging="360"/>
      </w:pPr>
      <w:rPr>
        <w:rFonts w:ascii="Calibri" w:eastAsiaTheme="minorHAnsi" w:hAnsi="Calibri" w:cs="Calibri"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tabs>
          <w:tab w:val="num" w:pos="720"/>
        </w:tabs>
        <w:ind w:left="720" w:hanging="360"/>
      </w:pPr>
      <w:rPr>
        <w:rFonts w:hint="default"/>
      </w:r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27" w15:restartNumberingAfterBreak="0">
    <w:nsid w:val="6D923F6D"/>
    <w:multiLevelType w:val="hybridMultilevel"/>
    <w:tmpl w:val="A568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8278B"/>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D7661"/>
    <w:multiLevelType w:val="hybridMultilevel"/>
    <w:tmpl w:val="4C466DC6"/>
    <w:lvl w:ilvl="0" w:tplc="3244E45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27CBF"/>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8"/>
  </w:num>
  <w:num w:numId="4">
    <w:abstractNumId w:val="15"/>
  </w:num>
  <w:num w:numId="5">
    <w:abstractNumId w:val="13"/>
  </w:num>
  <w:num w:numId="6">
    <w:abstractNumId w:val="24"/>
  </w:num>
  <w:num w:numId="7">
    <w:abstractNumId w:val="29"/>
  </w:num>
  <w:num w:numId="8">
    <w:abstractNumId w:val="26"/>
  </w:num>
  <w:num w:numId="9">
    <w:abstractNumId w:val="12"/>
  </w:num>
  <w:num w:numId="10">
    <w:abstractNumId w:val="22"/>
  </w:num>
  <w:num w:numId="11">
    <w:abstractNumId w:val="22"/>
    <w:lvlOverride w:ilvl="0">
      <w:startOverride w:val="1"/>
    </w:lvlOverride>
  </w:num>
  <w:num w:numId="12">
    <w:abstractNumId w:val="22"/>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4"/>
  </w:num>
  <w:num w:numId="17">
    <w:abstractNumId w:val="18"/>
  </w:num>
  <w:num w:numId="18">
    <w:abstractNumId w:val="20"/>
  </w:num>
  <w:num w:numId="19">
    <w:abstractNumId w:val="5"/>
  </w:num>
  <w:num w:numId="20">
    <w:abstractNumId w:val="0"/>
  </w:num>
  <w:num w:numId="21">
    <w:abstractNumId w:val="8"/>
    <w:lvlOverride w:ilvl="0">
      <w:startOverride w:val="1"/>
    </w:lvlOverride>
  </w:num>
  <w:num w:numId="22">
    <w:abstractNumId w:val="23"/>
  </w:num>
  <w:num w:numId="23">
    <w:abstractNumId w:val="10"/>
  </w:num>
  <w:num w:numId="24">
    <w:abstractNumId w:val="6"/>
  </w:num>
  <w:num w:numId="25">
    <w:abstractNumId w:val="27"/>
  </w:num>
  <w:num w:numId="26">
    <w:abstractNumId w:val="30"/>
  </w:num>
  <w:num w:numId="27">
    <w:abstractNumId w:val="25"/>
  </w:num>
  <w:num w:numId="28">
    <w:abstractNumId w:val="17"/>
  </w:num>
  <w:num w:numId="29">
    <w:abstractNumId w:val="3"/>
  </w:num>
  <w:num w:numId="30">
    <w:abstractNumId w:val="14"/>
  </w:num>
  <w:num w:numId="31">
    <w:abstractNumId w:val="7"/>
  </w:num>
  <w:num w:numId="32">
    <w:abstractNumId w:val="2"/>
  </w:num>
  <w:num w:numId="33">
    <w:abstractNumId w:val="1"/>
  </w:num>
  <w:num w:numId="34">
    <w:abstractNumId w:val="11"/>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DB"/>
    <w:rsid w:val="000075A8"/>
    <w:rsid w:val="00011FF0"/>
    <w:rsid w:val="000122C7"/>
    <w:rsid w:val="00014C05"/>
    <w:rsid w:val="0001572F"/>
    <w:rsid w:val="000172E1"/>
    <w:rsid w:val="0002411D"/>
    <w:rsid w:val="00030296"/>
    <w:rsid w:val="0003031A"/>
    <w:rsid w:val="00032CC2"/>
    <w:rsid w:val="0003567E"/>
    <w:rsid w:val="00036CA1"/>
    <w:rsid w:val="0003724B"/>
    <w:rsid w:val="00040A95"/>
    <w:rsid w:val="0005258C"/>
    <w:rsid w:val="000526E8"/>
    <w:rsid w:val="000529DF"/>
    <w:rsid w:val="00054B3C"/>
    <w:rsid w:val="00054CC3"/>
    <w:rsid w:val="00057F3A"/>
    <w:rsid w:val="00064B88"/>
    <w:rsid w:val="00071947"/>
    <w:rsid w:val="00074255"/>
    <w:rsid w:val="000746CF"/>
    <w:rsid w:val="00081405"/>
    <w:rsid w:val="00084DE2"/>
    <w:rsid w:val="00086CC2"/>
    <w:rsid w:val="00087360"/>
    <w:rsid w:val="000976F8"/>
    <w:rsid w:val="00097F81"/>
    <w:rsid w:val="000A4FD4"/>
    <w:rsid w:val="000B20E4"/>
    <w:rsid w:val="000B33C0"/>
    <w:rsid w:val="000B6844"/>
    <w:rsid w:val="000B6B2A"/>
    <w:rsid w:val="000C3300"/>
    <w:rsid w:val="000D1A6D"/>
    <w:rsid w:val="000D2197"/>
    <w:rsid w:val="000D3AF9"/>
    <w:rsid w:val="000D4E6E"/>
    <w:rsid w:val="000D62E4"/>
    <w:rsid w:val="00102760"/>
    <w:rsid w:val="00106F8F"/>
    <w:rsid w:val="00107F31"/>
    <w:rsid w:val="001104B1"/>
    <w:rsid w:val="001121BD"/>
    <w:rsid w:val="00115818"/>
    <w:rsid w:val="001162E0"/>
    <w:rsid w:val="00117CDD"/>
    <w:rsid w:val="00121D9C"/>
    <w:rsid w:val="001229B6"/>
    <w:rsid w:val="0012315D"/>
    <w:rsid w:val="001247A6"/>
    <w:rsid w:val="00127386"/>
    <w:rsid w:val="00134056"/>
    <w:rsid w:val="00140387"/>
    <w:rsid w:val="00140C1F"/>
    <w:rsid w:val="0014213A"/>
    <w:rsid w:val="001460F8"/>
    <w:rsid w:val="00146F5D"/>
    <w:rsid w:val="00150307"/>
    <w:rsid w:val="0015174C"/>
    <w:rsid w:val="0015589B"/>
    <w:rsid w:val="00156807"/>
    <w:rsid w:val="00161A0E"/>
    <w:rsid w:val="00161DFB"/>
    <w:rsid w:val="00162217"/>
    <w:rsid w:val="00167286"/>
    <w:rsid w:val="001674A9"/>
    <w:rsid w:val="00175C55"/>
    <w:rsid w:val="00183982"/>
    <w:rsid w:val="00184485"/>
    <w:rsid w:val="001849D5"/>
    <w:rsid w:val="001922CB"/>
    <w:rsid w:val="00192482"/>
    <w:rsid w:val="00194F85"/>
    <w:rsid w:val="00196530"/>
    <w:rsid w:val="001A11DB"/>
    <w:rsid w:val="001A3D2D"/>
    <w:rsid w:val="001A6599"/>
    <w:rsid w:val="001B1FC7"/>
    <w:rsid w:val="001B2B3C"/>
    <w:rsid w:val="001B3D89"/>
    <w:rsid w:val="001B4A8B"/>
    <w:rsid w:val="001B73E7"/>
    <w:rsid w:val="001B7EC6"/>
    <w:rsid w:val="001C0E41"/>
    <w:rsid w:val="001C6C89"/>
    <w:rsid w:val="001D2990"/>
    <w:rsid w:val="001D3DD4"/>
    <w:rsid w:val="001E067A"/>
    <w:rsid w:val="001E19ED"/>
    <w:rsid w:val="001F52D7"/>
    <w:rsid w:val="001F6F7B"/>
    <w:rsid w:val="002040A8"/>
    <w:rsid w:val="002156DF"/>
    <w:rsid w:val="00217A61"/>
    <w:rsid w:val="0022286A"/>
    <w:rsid w:val="00232288"/>
    <w:rsid w:val="00235951"/>
    <w:rsid w:val="00235D23"/>
    <w:rsid w:val="00237261"/>
    <w:rsid w:val="00237AA5"/>
    <w:rsid w:val="00237E7A"/>
    <w:rsid w:val="002402A5"/>
    <w:rsid w:val="00240AE5"/>
    <w:rsid w:val="002438F7"/>
    <w:rsid w:val="00251640"/>
    <w:rsid w:val="00254A0F"/>
    <w:rsid w:val="00255C7F"/>
    <w:rsid w:val="0025729D"/>
    <w:rsid w:val="00266B3C"/>
    <w:rsid w:val="00266BA8"/>
    <w:rsid w:val="00270764"/>
    <w:rsid w:val="002733C5"/>
    <w:rsid w:val="00274C8C"/>
    <w:rsid w:val="00283C47"/>
    <w:rsid w:val="00284137"/>
    <w:rsid w:val="0029661D"/>
    <w:rsid w:val="002A1572"/>
    <w:rsid w:val="002A26A3"/>
    <w:rsid w:val="002A26C1"/>
    <w:rsid w:val="002A3854"/>
    <w:rsid w:val="002A3C2F"/>
    <w:rsid w:val="002A70D1"/>
    <w:rsid w:val="002B0B3B"/>
    <w:rsid w:val="002B461B"/>
    <w:rsid w:val="002B4F92"/>
    <w:rsid w:val="002B79C0"/>
    <w:rsid w:val="002C7EA8"/>
    <w:rsid w:val="002D3277"/>
    <w:rsid w:val="002D51CD"/>
    <w:rsid w:val="002E0E3D"/>
    <w:rsid w:val="002E1E81"/>
    <w:rsid w:val="002F5B0A"/>
    <w:rsid w:val="003001CE"/>
    <w:rsid w:val="00301266"/>
    <w:rsid w:val="00301A64"/>
    <w:rsid w:val="0030456D"/>
    <w:rsid w:val="0030716A"/>
    <w:rsid w:val="00307355"/>
    <w:rsid w:val="00307466"/>
    <w:rsid w:val="00307821"/>
    <w:rsid w:val="003123FD"/>
    <w:rsid w:val="00317EA6"/>
    <w:rsid w:val="00322801"/>
    <w:rsid w:val="00327FC2"/>
    <w:rsid w:val="003310A6"/>
    <w:rsid w:val="003325FE"/>
    <w:rsid w:val="0033429F"/>
    <w:rsid w:val="00343E62"/>
    <w:rsid w:val="00344411"/>
    <w:rsid w:val="003521F3"/>
    <w:rsid w:val="00355BA5"/>
    <w:rsid w:val="00355C38"/>
    <w:rsid w:val="00360CF6"/>
    <w:rsid w:val="00370D35"/>
    <w:rsid w:val="00371B9D"/>
    <w:rsid w:val="00371F78"/>
    <w:rsid w:val="0038523F"/>
    <w:rsid w:val="003912DB"/>
    <w:rsid w:val="003966AB"/>
    <w:rsid w:val="003A37B6"/>
    <w:rsid w:val="003B1AFC"/>
    <w:rsid w:val="003B2E50"/>
    <w:rsid w:val="003B339D"/>
    <w:rsid w:val="003B7810"/>
    <w:rsid w:val="003C2C01"/>
    <w:rsid w:val="003C7073"/>
    <w:rsid w:val="003D039F"/>
    <w:rsid w:val="003E1B04"/>
    <w:rsid w:val="003E38A7"/>
    <w:rsid w:val="003E3C0A"/>
    <w:rsid w:val="0040669F"/>
    <w:rsid w:val="0041406E"/>
    <w:rsid w:val="00415BD0"/>
    <w:rsid w:val="00416E66"/>
    <w:rsid w:val="0041704D"/>
    <w:rsid w:val="0042044C"/>
    <w:rsid w:val="00422931"/>
    <w:rsid w:val="00423FEE"/>
    <w:rsid w:val="00430967"/>
    <w:rsid w:val="00432BBD"/>
    <w:rsid w:val="004363F1"/>
    <w:rsid w:val="00436428"/>
    <w:rsid w:val="004416F6"/>
    <w:rsid w:val="004429DE"/>
    <w:rsid w:val="00442FDA"/>
    <w:rsid w:val="00445859"/>
    <w:rsid w:val="004712E0"/>
    <w:rsid w:val="00471D69"/>
    <w:rsid w:val="00472329"/>
    <w:rsid w:val="004735CE"/>
    <w:rsid w:val="00474B0B"/>
    <w:rsid w:val="004819D1"/>
    <w:rsid w:val="00484F3D"/>
    <w:rsid w:val="0049204D"/>
    <w:rsid w:val="00494CF2"/>
    <w:rsid w:val="0049740C"/>
    <w:rsid w:val="004A2FE3"/>
    <w:rsid w:val="004A43AE"/>
    <w:rsid w:val="004A5631"/>
    <w:rsid w:val="004A5E86"/>
    <w:rsid w:val="004A6A90"/>
    <w:rsid w:val="004A6EE8"/>
    <w:rsid w:val="004B020B"/>
    <w:rsid w:val="004B057C"/>
    <w:rsid w:val="004B1EDC"/>
    <w:rsid w:val="004B7D36"/>
    <w:rsid w:val="004C24EB"/>
    <w:rsid w:val="004C5A2A"/>
    <w:rsid w:val="004C70EA"/>
    <w:rsid w:val="004D0959"/>
    <w:rsid w:val="004D2BDF"/>
    <w:rsid w:val="004D5AEC"/>
    <w:rsid w:val="004D626C"/>
    <w:rsid w:val="004D67F2"/>
    <w:rsid w:val="004E4814"/>
    <w:rsid w:val="004F1D24"/>
    <w:rsid w:val="0050160D"/>
    <w:rsid w:val="005054F1"/>
    <w:rsid w:val="005066E7"/>
    <w:rsid w:val="00511B3C"/>
    <w:rsid w:val="0051301D"/>
    <w:rsid w:val="00514C1E"/>
    <w:rsid w:val="005163F3"/>
    <w:rsid w:val="005217A1"/>
    <w:rsid w:val="00524993"/>
    <w:rsid w:val="00526F4E"/>
    <w:rsid w:val="00527E1C"/>
    <w:rsid w:val="00531EA8"/>
    <w:rsid w:val="0053473B"/>
    <w:rsid w:val="00536071"/>
    <w:rsid w:val="00540D5C"/>
    <w:rsid w:val="00541B29"/>
    <w:rsid w:val="00544A6C"/>
    <w:rsid w:val="00551513"/>
    <w:rsid w:val="00551B01"/>
    <w:rsid w:val="00566EEE"/>
    <w:rsid w:val="00574D6C"/>
    <w:rsid w:val="00574E81"/>
    <w:rsid w:val="00575B37"/>
    <w:rsid w:val="00576D26"/>
    <w:rsid w:val="00580D08"/>
    <w:rsid w:val="00581D32"/>
    <w:rsid w:val="0058704C"/>
    <w:rsid w:val="00587431"/>
    <w:rsid w:val="00593450"/>
    <w:rsid w:val="005937D6"/>
    <w:rsid w:val="00594995"/>
    <w:rsid w:val="00595434"/>
    <w:rsid w:val="00597F19"/>
    <w:rsid w:val="005A0FC2"/>
    <w:rsid w:val="005A3A29"/>
    <w:rsid w:val="005A6643"/>
    <w:rsid w:val="005B1959"/>
    <w:rsid w:val="005B75CC"/>
    <w:rsid w:val="005C0279"/>
    <w:rsid w:val="005C4842"/>
    <w:rsid w:val="005D43C0"/>
    <w:rsid w:val="005D4423"/>
    <w:rsid w:val="005D4892"/>
    <w:rsid w:val="005D5DCD"/>
    <w:rsid w:val="005D640C"/>
    <w:rsid w:val="005F189C"/>
    <w:rsid w:val="005F1F30"/>
    <w:rsid w:val="005F5519"/>
    <w:rsid w:val="00600B38"/>
    <w:rsid w:val="00602B1A"/>
    <w:rsid w:val="0060354B"/>
    <w:rsid w:val="00605C23"/>
    <w:rsid w:val="0062438F"/>
    <w:rsid w:val="0062558E"/>
    <w:rsid w:val="00626450"/>
    <w:rsid w:val="00632E15"/>
    <w:rsid w:val="006333AE"/>
    <w:rsid w:val="00646BA0"/>
    <w:rsid w:val="00646D18"/>
    <w:rsid w:val="00647B80"/>
    <w:rsid w:val="00647F33"/>
    <w:rsid w:val="00654B4B"/>
    <w:rsid w:val="00660549"/>
    <w:rsid w:val="0066191A"/>
    <w:rsid w:val="00663196"/>
    <w:rsid w:val="00664588"/>
    <w:rsid w:val="00664FF7"/>
    <w:rsid w:val="00667CC0"/>
    <w:rsid w:val="00673807"/>
    <w:rsid w:val="006800F2"/>
    <w:rsid w:val="00682583"/>
    <w:rsid w:val="006834CF"/>
    <w:rsid w:val="006865D0"/>
    <w:rsid w:val="0068693D"/>
    <w:rsid w:val="00694D37"/>
    <w:rsid w:val="00694D67"/>
    <w:rsid w:val="006964FE"/>
    <w:rsid w:val="006A141B"/>
    <w:rsid w:val="006B7312"/>
    <w:rsid w:val="006C0FA5"/>
    <w:rsid w:val="006C2593"/>
    <w:rsid w:val="006C333F"/>
    <w:rsid w:val="006C42DF"/>
    <w:rsid w:val="006C5E67"/>
    <w:rsid w:val="006D1617"/>
    <w:rsid w:val="006D1B19"/>
    <w:rsid w:val="006E09ED"/>
    <w:rsid w:val="006E1C9D"/>
    <w:rsid w:val="006E38F8"/>
    <w:rsid w:val="006E39BC"/>
    <w:rsid w:val="006F1E33"/>
    <w:rsid w:val="006F26B5"/>
    <w:rsid w:val="006F5558"/>
    <w:rsid w:val="006F7BFA"/>
    <w:rsid w:val="00701A22"/>
    <w:rsid w:val="00706328"/>
    <w:rsid w:val="00707B05"/>
    <w:rsid w:val="00710C89"/>
    <w:rsid w:val="00713875"/>
    <w:rsid w:val="00713BAA"/>
    <w:rsid w:val="00720C3F"/>
    <w:rsid w:val="00721C31"/>
    <w:rsid w:val="0072260F"/>
    <w:rsid w:val="00723A91"/>
    <w:rsid w:val="00730DEF"/>
    <w:rsid w:val="007348B6"/>
    <w:rsid w:val="00734CDA"/>
    <w:rsid w:val="007369CB"/>
    <w:rsid w:val="007421F4"/>
    <w:rsid w:val="00750B2B"/>
    <w:rsid w:val="00751941"/>
    <w:rsid w:val="00753E87"/>
    <w:rsid w:val="00755047"/>
    <w:rsid w:val="00755165"/>
    <w:rsid w:val="007559DF"/>
    <w:rsid w:val="007560B0"/>
    <w:rsid w:val="0076037C"/>
    <w:rsid w:val="00760ADC"/>
    <w:rsid w:val="00762993"/>
    <w:rsid w:val="007633D0"/>
    <w:rsid w:val="007665A9"/>
    <w:rsid w:val="00766EC4"/>
    <w:rsid w:val="00774A12"/>
    <w:rsid w:val="00776861"/>
    <w:rsid w:val="00777D1D"/>
    <w:rsid w:val="007824A9"/>
    <w:rsid w:val="00785828"/>
    <w:rsid w:val="00786F15"/>
    <w:rsid w:val="007A37A5"/>
    <w:rsid w:val="007A5009"/>
    <w:rsid w:val="007A5110"/>
    <w:rsid w:val="007A54F1"/>
    <w:rsid w:val="007A68F4"/>
    <w:rsid w:val="007B2CDC"/>
    <w:rsid w:val="007B6FA5"/>
    <w:rsid w:val="007C04CA"/>
    <w:rsid w:val="007C247F"/>
    <w:rsid w:val="007D2EF9"/>
    <w:rsid w:val="007D3B39"/>
    <w:rsid w:val="007E03EC"/>
    <w:rsid w:val="007E2C04"/>
    <w:rsid w:val="007E6C5A"/>
    <w:rsid w:val="007F2D6D"/>
    <w:rsid w:val="007F4B63"/>
    <w:rsid w:val="007F6404"/>
    <w:rsid w:val="007F6788"/>
    <w:rsid w:val="00803CBD"/>
    <w:rsid w:val="008056A7"/>
    <w:rsid w:val="00811F57"/>
    <w:rsid w:val="00816594"/>
    <w:rsid w:val="0082519A"/>
    <w:rsid w:val="00830659"/>
    <w:rsid w:val="00830DFD"/>
    <w:rsid w:val="00835516"/>
    <w:rsid w:val="00842E9D"/>
    <w:rsid w:val="00853474"/>
    <w:rsid w:val="0085745E"/>
    <w:rsid w:val="00864662"/>
    <w:rsid w:val="008655E7"/>
    <w:rsid w:val="00871E4B"/>
    <w:rsid w:val="008728D0"/>
    <w:rsid w:val="0087581B"/>
    <w:rsid w:val="00884980"/>
    <w:rsid w:val="00891ACE"/>
    <w:rsid w:val="008A22F8"/>
    <w:rsid w:val="008A2DAB"/>
    <w:rsid w:val="008A3652"/>
    <w:rsid w:val="008B0422"/>
    <w:rsid w:val="008B1942"/>
    <w:rsid w:val="008B77DA"/>
    <w:rsid w:val="008C3CBD"/>
    <w:rsid w:val="008C6DBE"/>
    <w:rsid w:val="008C7760"/>
    <w:rsid w:val="008D226C"/>
    <w:rsid w:val="008D3DC0"/>
    <w:rsid w:val="008D635E"/>
    <w:rsid w:val="008E0D8B"/>
    <w:rsid w:val="008E2A94"/>
    <w:rsid w:val="008E3FF6"/>
    <w:rsid w:val="00903870"/>
    <w:rsid w:val="0090480A"/>
    <w:rsid w:val="0090798D"/>
    <w:rsid w:val="009103BF"/>
    <w:rsid w:val="0091072C"/>
    <w:rsid w:val="00910C31"/>
    <w:rsid w:val="009137E0"/>
    <w:rsid w:val="009163E4"/>
    <w:rsid w:val="0092028B"/>
    <w:rsid w:val="009212CB"/>
    <w:rsid w:val="00922EE9"/>
    <w:rsid w:val="00924B07"/>
    <w:rsid w:val="009277E0"/>
    <w:rsid w:val="009305CC"/>
    <w:rsid w:val="00931362"/>
    <w:rsid w:val="0093145C"/>
    <w:rsid w:val="0093321F"/>
    <w:rsid w:val="00933346"/>
    <w:rsid w:val="009429C2"/>
    <w:rsid w:val="00944889"/>
    <w:rsid w:val="00944D8E"/>
    <w:rsid w:val="00946695"/>
    <w:rsid w:val="00950E49"/>
    <w:rsid w:val="009510E4"/>
    <w:rsid w:val="009567F4"/>
    <w:rsid w:val="009619A5"/>
    <w:rsid w:val="009659DE"/>
    <w:rsid w:val="00972CF4"/>
    <w:rsid w:val="009754A3"/>
    <w:rsid w:val="00977ABD"/>
    <w:rsid w:val="00982CDA"/>
    <w:rsid w:val="00990BE6"/>
    <w:rsid w:val="009A2B42"/>
    <w:rsid w:val="009A33A6"/>
    <w:rsid w:val="009A6320"/>
    <w:rsid w:val="009B5EC0"/>
    <w:rsid w:val="009C0281"/>
    <w:rsid w:val="009C0E3A"/>
    <w:rsid w:val="009C6C79"/>
    <w:rsid w:val="009D1E82"/>
    <w:rsid w:val="009D3573"/>
    <w:rsid w:val="009D5274"/>
    <w:rsid w:val="009D72AE"/>
    <w:rsid w:val="009D76A0"/>
    <w:rsid w:val="009F0AA5"/>
    <w:rsid w:val="00A039C8"/>
    <w:rsid w:val="00A04445"/>
    <w:rsid w:val="00A0539B"/>
    <w:rsid w:val="00A17740"/>
    <w:rsid w:val="00A21599"/>
    <w:rsid w:val="00A25B4E"/>
    <w:rsid w:val="00A331E4"/>
    <w:rsid w:val="00A34627"/>
    <w:rsid w:val="00A4178A"/>
    <w:rsid w:val="00A43B17"/>
    <w:rsid w:val="00A50404"/>
    <w:rsid w:val="00A57BD5"/>
    <w:rsid w:val="00A60AD5"/>
    <w:rsid w:val="00A6213E"/>
    <w:rsid w:val="00A6388F"/>
    <w:rsid w:val="00A8073A"/>
    <w:rsid w:val="00A81CE9"/>
    <w:rsid w:val="00A84B97"/>
    <w:rsid w:val="00A8690E"/>
    <w:rsid w:val="00A91BC6"/>
    <w:rsid w:val="00A91EF5"/>
    <w:rsid w:val="00A961F1"/>
    <w:rsid w:val="00AA3DCB"/>
    <w:rsid w:val="00AA5491"/>
    <w:rsid w:val="00AC17AA"/>
    <w:rsid w:val="00AC49BF"/>
    <w:rsid w:val="00AD29D2"/>
    <w:rsid w:val="00AD5339"/>
    <w:rsid w:val="00AD5C9E"/>
    <w:rsid w:val="00AE2A62"/>
    <w:rsid w:val="00AF61C2"/>
    <w:rsid w:val="00AF76EF"/>
    <w:rsid w:val="00B03EF2"/>
    <w:rsid w:val="00B15850"/>
    <w:rsid w:val="00B33AE1"/>
    <w:rsid w:val="00B405C0"/>
    <w:rsid w:val="00B41FD9"/>
    <w:rsid w:val="00B44186"/>
    <w:rsid w:val="00B455CA"/>
    <w:rsid w:val="00B46153"/>
    <w:rsid w:val="00B47EA0"/>
    <w:rsid w:val="00B526B5"/>
    <w:rsid w:val="00B5717E"/>
    <w:rsid w:val="00B64F49"/>
    <w:rsid w:val="00B65AF2"/>
    <w:rsid w:val="00B65C38"/>
    <w:rsid w:val="00B664F9"/>
    <w:rsid w:val="00B66923"/>
    <w:rsid w:val="00B77BA8"/>
    <w:rsid w:val="00B8362E"/>
    <w:rsid w:val="00B87465"/>
    <w:rsid w:val="00B87701"/>
    <w:rsid w:val="00B912A9"/>
    <w:rsid w:val="00B94D39"/>
    <w:rsid w:val="00BA141D"/>
    <w:rsid w:val="00BA1E80"/>
    <w:rsid w:val="00BA5ADD"/>
    <w:rsid w:val="00BB212E"/>
    <w:rsid w:val="00BB32E6"/>
    <w:rsid w:val="00BC06C8"/>
    <w:rsid w:val="00BC168A"/>
    <w:rsid w:val="00BC2D77"/>
    <w:rsid w:val="00BC4FC9"/>
    <w:rsid w:val="00BC76B3"/>
    <w:rsid w:val="00BD657F"/>
    <w:rsid w:val="00BD7FE4"/>
    <w:rsid w:val="00BE02C6"/>
    <w:rsid w:val="00BE3107"/>
    <w:rsid w:val="00BE3331"/>
    <w:rsid w:val="00BE47FA"/>
    <w:rsid w:val="00BE4973"/>
    <w:rsid w:val="00BF0229"/>
    <w:rsid w:val="00BF22C2"/>
    <w:rsid w:val="00BF3633"/>
    <w:rsid w:val="00C0043A"/>
    <w:rsid w:val="00C01080"/>
    <w:rsid w:val="00C01647"/>
    <w:rsid w:val="00C02B16"/>
    <w:rsid w:val="00C07085"/>
    <w:rsid w:val="00C10BED"/>
    <w:rsid w:val="00C117FE"/>
    <w:rsid w:val="00C11AFA"/>
    <w:rsid w:val="00C14918"/>
    <w:rsid w:val="00C1755D"/>
    <w:rsid w:val="00C206AE"/>
    <w:rsid w:val="00C20EB4"/>
    <w:rsid w:val="00C43368"/>
    <w:rsid w:val="00C441E4"/>
    <w:rsid w:val="00C4529F"/>
    <w:rsid w:val="00C50FB6"/>
    <w:rsid w:val="00C52757"/>
    <w:rsid w:val="00C5390C"/>
    <w:rsid w:val="00C544A0"/>
    <w:rsid w:val="00C54C68"/>
    <w:rsid w:val="00C5719D"/>
    <w:rsid w:val="00C72ADE"/>
    <w:rsid w:val="00C8621A"/>
    <w:rsid w:val="00C8740B"/>
    <w:rsid w:val="00C95153"/>
    <w:rsid w:val="00C9561D"/>
    <w:rsid w:val="00CA06A6"/>
    <w:rsid w:val="00CA12BF"/>
    <w:rsid w:val="00CA26A9"/>
    <w:rsid w:val="00CA4847"/>
    <w:rsid w:val="00CA656F"/>
    <w:rsid w:val="00CA678C"/>
    <w:rsid w:val="00CB0AB1"/>
    <w:rsid w:val="00CD0B52"/>
    <w:rsid w:val="00CD3166"/>
    <w:rsid w:val="00CD54AD"/>
    <w:rsid w:val="00CE06FC"/>
    <w:rsid w:val="00CE50B9"/>
    <w:rsid w:val="00CF19BB"/>
    <w:rsid w:val="00CF2BD2"/>
    <w:rsid w:val="00CF3DAB"/>
    <w:rsid w:val="00D00C9F"/>
    <w:rsid w:val="00D02892"/>
    <w:rsid w:val="00D100D4"/>
    <w:rsid w:val="00D12654"/>
    <w:rsid w:val="00D146FF"/>
    <w:rsid w:val="00D15089"/>
    <w:rsid w:val="00D16EED"/>
    <w:rsid w:val="00D22229"/>
    <w:rsid w:val="00D22E0A"/>
    <w:rsid w:val="00D27B8E"/>
    <w:rsid w:val="00D32464"/>
    <w:rsid w:val="00D3542B"/>
    <w:rsid w:val="00D42CF0"/>
    <w:rsid w:val="00D4544C"/>
    <w:rsid w:val="00D50C1A"/>
    <w:rsid w:val="00D5245C"/>
    <w:rsid w:val="00D533B2"/>
    <w:rsid w:val="00D533EA"/>
    <w:rsid w:val="00D55AE1"/>
    <w:rsid w:val="00D6131F"/>
    <w:rsid w:val="00D613CC"/>
    <w:rsid w:val="00D61EB9"/>
    <w:rsid w:val="00D6437C"/>
    <w:rsid w:val="00D64687"/>
    <w:rsid w:val="00D76F54"/>
    <w:rsid w:val="00D773AD"/>
    <w:rsid w:val="00D802EA"/>
    <w:rsid w:val="00D80E3E"/>
    <w:rsid w:val="00D86CB2"/>
    <w:rsid w:val="00D915C5"/>
    <w:rsid w:val="00D9417C"/>
    <w:rsid w:val="00D94B92"/>
    <w:rsid w:val="00D95607"/>
    <w:rsid w:val="00D96ED3"/>
    <w:rsid w:val="00DA0172"/>
    <w:rsid w:val="00DA1384"/>
    <w:rsid w:val="00DA54F0"/>
    <w:rsid w:val="00DA5CFF"/>
    <w:rsid w:val="00DA6243"/>
    <w:rsid w:val="00DC2FE0"/>
    <w:rsid w:val="00DC3BF5"/>
    <w:rsid w:val="00DC5955"/>
    <w:rsid w:val="00DD1B4E"/>
    <w:rsid w:val="00DD541D"/>
    <w:rsid w:val="00DD5ABF"/>
    <w:rsid w:val="00DD5E7E"/>
    <w:rsid w:val="00DD7F25"/>
    <w:rsid w:val="00DE1F27"/>
    <w:rsid w:val="00DF725A"/>
    <w:rsid w:val="00E02D77"/>
    <w:rsid w:val="00E0472E"/>
    <w:rsid w:val="00E316F5"/>
    <w:rsid w:val="00E36689"/>
    <w:rsid w:val="00E42939"/>
    <w:rsid w:val="00E42E70"/>
    <w:rsid w:val="00E457D8"/>
    <w:rsid w:val="00E47414"/>
    <w:rsid w:val="00E502B4"/>
    <w:rsid w:val="00E50C9F"/>
    <w:rsid w:val="00E522F7"/>
    <w:rsid w:val="00E57577"/>
    <w:rsid w:val="00E67BAC"/>
    <w:rsid w:val="00E745F5"/>
    <w:rsid w:val="00E84CC9"/>
    <w:rsid w:val="00E910F8"/>
    <w:rsid w:val="00E919EE"/>
    <w:rsid w:val="00EA0F3D"/>
    <w:rsid w:val="00EA42E6"/>
    <w:rsid w:val="00EA4931"/>
    <w:rsid w:val="00EA4DAB"/>
    <w:rsid w:val="00EA7A02"/>
    <w:rsid w:val="00EB2FCF"/>
    <w:rsid w:val="00EB3376"/>
    <w:rsid w:val="00EB65A3"/>
    <w:rsid w:val="00EB667C"/>
    <w:rsid w:val="00EB727A"/>
    <w:rsid w:val="00EB7E55"/>
    <w:rsid w:val="00EC0DA5"/>
    <w:rsid w:val="00EC62B7"/>
    <w:rsid w:val="00EC7208"/>
    <w:rsid w:val="00ED45A5"/>
    <w:rsid w:val="00ED4786"/>
    <w:rsid w:val="00ED4806"/>
    <w:rsid w:val="00ED50FF"/>
    <w:rsid w:val="00ED5F9A"/>
    <w:rsid w:val="00EE2A00"/>
    <w:rsid w:val="00EE339F"/>
    <w:rsid w:val="00EE6473"/>
    <w:rsid w:val="00EE7709"/>
    <w:rsid w:val="00EF40F5"/>
    <w:rsid w:val="00EF4D4E"/>
    <w:rsid w:val="00EF59C2"/>
    <w:rsid w:val="00EF59EA"/>
    <w:rsid w:val="00F00A58"/>
    <w:rsid w:val="00F07D2A"/>
    <w:rsid w:val="00F10C3B"/>
    <w:rsid w:val="00F21181"/>
    <w:rsid w:val="00F3345A"/>
    <w:rsid w:val="00F37F49"/>
    <w:rsid w:val="00F40F01"/>
    <w:rsid w:val="00F458F1"/>
    <w:rsid w:val="00F52335"/>
    <w:rsid w:val="00F56DCF"/>
    <w:rsid w:val="00F63D83"/>
    <w:rsid w:val="00F6687B"/>
    <w:rsid w:val="00F7381B"/>
    <w:rsid w:val="00F747F6"/>
    <w:rsid w:val="00F756AC"/>
    <w:rsid w:val="00F75BB2"/>
    <w:rsid w:val="00F80791"/>
    <w:rsid w:val="00F83B1A"/>
    <w:rsid w:val="00F8462C"/>
    <w:rsid w:val="00F8734B"/>
    <w:rsid w:val="00F9165C"/>
    <w:rsid w:val="00F96D11"/>
    <w:rsid w:val="00FA60BD"/>
    <w:rsid w:val="00FA65FC"/>
    <w:rsid w:val="00FB113D"/>
    <w:rsid w:val="00FC4C78"/>
    <w:rsid w:val="00FC5588"/>
    <w:rsid w:val="00FC6DA6"/>
    <w:rsid w:val="00FD10ED"/>
    <w:rsid w:val="00FD1EC6"/>
    <w:rsid w:val="00FD27DE"/>
    <w:rsid w:val="00FD533A"/>
    <w:rsid w:val="00FD6EB4"/>
    <w:rsid w:val="00FE7E0F"/>
    <w:rsid w:val="00FF0409"/>
    <w:rsid w:val="00F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2A1DC"/>
  <w15:chartTrackingRefBased/>
  <w15:docId w15:val="{D6D93CD6-4419-45B9-8647-8E216EE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DB"/>
  </w:style>
  <w:style w:type="paragraph" w:styleId="Heading1">
    <w:name w:val="heading 1"/>
    <w:basedOn w:val="Normal"/>
    <w:next w:val="Normal"/>
    <w:link w:val="Heading1Char"/>
    <w:uiPriority w:val="9"/>
    <w:qFormat/>
    <w:rsid w:val="00343E62"/>
    <w:pPr>
      <w:keepNext/>
      <w:keepLines/>
      <w:spacing w:before="400" w:after="40" w:line="240" w:lineRule="auto"/>
      <w:outlineLvl w:val="0"/>
    </w:pPr>
    <w:rPr>
      <w:rFonts w:asciiTheme="majorHAnsi" w:eastAsiaTheme="majorEastAsia" w:hAnsiTheme="majorHAnsi" w:cstheme="majorBidi"/>
      <w:b/>
      <w:color w:val="1F3864" w:themeColor="accent1" w:themeShade="80"/>
      <w:sz w:val="32"/>
      <w:szCs w:val="36"/>
    </w:rPr>
  </w:style>
  <w:style w:type="paragraph" w:styleId="Heading2">
    <w:name w:val="heading 2"/>
    <w:basedOn w:val="Normal"/>
    <w:next w:val="Normal"/>
    <w:link w:val="Heading2Char"/>
    <w:uiPriority w:val="9"/>
    <w:unhideWhenUsed/>
    <w:qFormat/>
    <w:rsid w:val="00B33AE1"/>
    <w:pPr>
      <w:keepNext/>
      <w:keepLines/>
      <w:spacing w:after="0" w:line="240" w:lineRule="auto"/>
      <w:ind w:left="72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uiPriority w:val="9"/>
    <w:unhideWhenUsed/>
    <w:qFormat/>
    <w:rsid w:val="00472329"/>
    <w:pPr>
      <w:keepNext/>
      <w:keepLines/>
      <w:numPr>
        <w:numId w:val="13"/>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912D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912D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912D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912D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912D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912D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E62"/>
    <w:rPr>
      <w:rFonts w:asciiTheme="majorHAnsi" w:eastAsiaTheme="majorEastAsia" w:hAnsiTheme="majorHAnsi" w:cstheme="majorBidi"/>
      <w:b/>
      <w:color w:val="1F3864" w:themeColor="accent1" w:themeShade="80"/>
      <w:sz w:val="32"/>
      <w:szCs w:val="36"/>
    </w:rPr>
  </w:style>
  <w:style w:type="character" w:customStyle="1" w:styleId="Heading2Char">
    <w:name w:val="Heading 2 Char"/>
    <w:basedOn w:val="DefaultParagraphFont"/>
    <w:link w:val="Heading2"/>
    <w:uiPriority w:val="9"/>
    <w:rsid w:val="00B33AE1"/>
    <w:rPr>
      <w:rFonts w:asciiTheme="majorHAnsi" w:eastAsiaTheme="majorEastAsia" w:hAnsiTheme="majorHAnsi" w:cstheme="majorBidi"/>
      <w:b/>
      <w:color w:val="1F3864" w:themeColor="accent1" w:themeShade="80"/>
      <w:sz w:val="32"/>
      <w:szCs w:val="32"/>
    </w:rPr>
  </w:style>
  <w:style w:type="character" w:customStyle="1" w:styleId="Heading3Char">
    <w:name w:val="Heading 3 Char"/>
    <w:basedOn w:val="DefaultParagraphFont"/>
    <w:link w:val="Heading3"/>
    <w:uiPriority w:val="9"/>
    <w:rsid w:val="0047232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912D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912D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912D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912D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912D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912D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912DB"/>
    <w:pPr>
      <w:spacing w:line="240" w:lineRule="auto"/>
    </w:pPr>
    <w:rPr>
      <w:b/>
      <w:bCs/>
      <w:smallCaps/>
      <w:color w:val="44546A" w:themeColor="text2"/>
    </w:rPr>
  </w:style>
  <w:style w:type="paragraph" w:styleId="Title">
    <w:name w:val="Title"/>
    <w:basedOn w:val="Normal"/>
    <w:next w:val="Normal"/>
    <w:link w:val="TitleChar"/>
    <w:uiPriority w:val="10"/>
    <w:qFormat/>
    <w:rsid w:val="003912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912D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912D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912D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912DB"/>
    <w:rPr>
      <w:b/>
      <w:bCs/>
    </w:rPr>
  </w:style>
  <w:style w:type="character" w:styleId="Emphasis">
    <w:name w:val="Emphasis"/>
    <w:basedOn w:val="DefaultParagraphFont"/>
    <w:uiPriority w:val="20"/>
    <w:qFormat/>
    <w:rsid w:val="003912DB"/>
    <w:rPr>
      <w:i/>
      <w:iCs/>
    </w:rPr>
  </w:style>
  <w:style w:type="paragraph" w:styleId="NoSpacing">
    <w:name w:val="No Spacing"/>
    <w:uiPriority w:val="1"/>
    <w:qFormat/>
    <w:rsid w:val="003912DB"/>
    <w:pPr>
      <w:spacing w:after="0" w:line="240" w:lineRule="auto"/>
    </w:pPr>
  </w:style>
  <w:style w:type="paragraph" w:styleId="Quote">
    <w:name w:val="Quote"/>
    <w:basedOn w:val="Normal"/>
    <w:next w:val="Normal"/>
    <w:link w:val="QuoteChar"/>
    <w:uiPriority w:val="29"/>
    <w:qFormat/>
    <w:rsid w:val="003912D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912DB"/>
    <w:rPr>
      <w:color w:val="44546A" w:themeColor="text2"/>
      <w:sz w:val="24"/>
      <w:szCs w:val="24"/>
    </w:rPr>
  </w:style>
  <w:style w:type="paragraph" w:styleId="IntenseQuote">
    <w:name w:val="Intense Quote"/>
    <w:basedOn w:val="Normal"/>
    <w:next w:val="Normal"/>
    <w:link w:val="IntenseQuoteChar"/>
    <w:uiPriority w:val="30"/>
    <w:qFormat/>
    <w:rsid w:val="003912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912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912DB"/>
    <w:rPr>
      <w:i/>
      <w:iCs/>
      <w:color w:val="595959" w:themeColor="text1" w:themeTint="A6"/>
    </w:rPr>
  </w:style>
  <w:style w:type="character" w:styleId="IntenseEmphasis">
    <w:name w:val="Intense Emphasis"/>
    <w:basedOn w:val="DefaultParagraphFont"/>
    <w:uiPriority w:val="21"/>
    <w:qFormat/>
    <w:rsid w:val="003912DB"/>
    <w:rPr>
      <w:b/>
      <w:bCs/>
      <w:i/>
      <w:iCs/>
    </w:rPr>
  </w:style>
  <w:style w:type="character" w:styleId="SubtleReference">
    <w:name w:val="Subtle Reference"/>
    <w:basedOn w:val="DefaultParagraphFont"/>
    <w:uiPriority w:val="31"/>
    <w:qFormat/>
    <w:rsid w:val="003912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12DB"/>
    <w:rPr>
      <w:b/>
      <w:bCs/>
      <w:smallCaps/>
      <w:color w:val="44546A" w:themeColor="text2"/>
      <w:u w:val="single"/>
    </w:rPr>
  </w:style>
  <w:style w:type="character" w:styleId="BookTitle">
    <w:name w:val="Book Title"/>
    <w:basedOn w:val="DefaultParagraphFont"/>
    <w:uiPriority w:val="33"/>
    <w:qFormat/>
    <w:rsid w:val="003912DB"/>
    <w:rPr>
      <w:b/>
      <w:bCs/>
      <w:smallCaps/>
      <w:spacing w:val="10"/>
    </w:rPr>
  </w:style>
  <w:style w:type="paragraph" w:styleId="TOCHeading">
    <w:name w:val="TOC Heading"/>
    <w:basedOn w:val="Heading1"/>
    <w:next w:val="Normal"/>
    <w:uiPriority w:val="39"/>
    <w:semiHidden/>
    <w:unhideWhenUsed/>
    <w:qFormat/>
    <w:rsid w:val="003912DB"/>
    <w:pPr>
      <w:outlineLvl w:val="9"/>
    </w:pPr>
  </w:style>
  <w:style w:type="character" w:styleId="CommentReference">
    <w:name w:val="annotation reference"/>
    <w:basedOn w:val="DefaultParagraphFont"/>
    <w:uiPriority w:val="99"/>
    <w:semiHidden/>
    <w:unhideWhenUsed/>
    <w:rsid w:val="00C72ADE"/>
    <w:rPr>
      <w:sz w:val="16"/>
      <w:szCs w:val="16"/>
    </w:rPr>
  </w:style>
  <w:style w:type="paragraph" w:styleId="CommentText">
    <w:name w:val="annotation text"/>
    <w:basedOn w:val="Normal"/>
    <w:link w:val="CommentTextChar"/>
    <w:uiPriority w:val="99"/>
    <w:semiHidden/>
    <w:unhideWhenUsed/>
    <w:rsid w:val="00C72ADE"/>
    <w:pPr>
      <w:spacing w:line="240" w:lineRule="auto"/>
    </w:pPr>
    <w:rPr>
      <w:sz w:val="20"/>
      <w:szCs w:val="20"/>
    </w:rPr>
  </w:style>
  <w:style w:type="character" w:customStyle="1" w:styleId="CommentTextChar">
    <w:name w:val="Comment Text Char"/>
    <w:basedOn w:val="DefaultParagraphFont"/>
    <w:link w:val="CommentText"/>
    <w:uiPriority w:val="99"/>
    <w:semiHidden/>
    <w:rsid w:val="00C72ADE"/>
    <w:rPr>
      <w:sz w:val="20"/>
      <w:szCs w:val="20"/>
    </w:rPr>
  </w:style>
  <w:style w:type="paragraph" w:styleId="CommentSubject">
    <w:name w:val="annotation subject"/>
    <w:basedOn w:val="CommentText"/>
    <w:next w:val="CommentText"/>
    <w:link w:val="CommentSubjectChar"/>
    <w:uiPriority w:val="99"/>
    <w:semiHidden/>
    <w:unhideWhenUsed/>
    <w:rsid w:val="00C72ADE"/>
    <w:rPr>
      <w:b/>
      <w:bCs/>
    </w:rPr>
  </w:style>
  <w:style w:type="character" w:customStyle="1" w:styleId="CommentSubjectChar">
    <w:name w:val="Comment Subject Char"/>
    <w:basedOn w:val="CommentTextChar"/>
    <w:link w:val="CommentSubject"/>
    <w:uiPriority w:val="99"/>
    <w:semiHidden/>
    <w:rsid w:val="00C72ADE"/>
    <w:rPr>
      <w:b/>
      <w:bCs/>
      <w:sz w:val="20"/>
      <w:szCs w:val="20"/>
    </w:rPr>
  </w:style>
  <w:style w:type="paragraph" w:styleId="BalloonText">
    <w:name w:val="Balloon Text"/>
    <w:basedOn w:val="Normal"/>
    <w:link w:val="BalloonTextChar"/>
    <w:uiPriority w:val="99"/>
    <w:semiHidden/>
    <w:unhideWhenUsed/>
    <w:rsid w:val="00C7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DE"/>
    <w:rPr>
      <w:rFonts w:ascii="Segoe UI" w:hAnsi="Segoe UI" w:cs="Segoe UI"/>
      <w:sz w:val="18"/>
      <w:szCs w:val="18"/>
    </w:rPr>
  </w:style>
  <w:style w:type="character" w:styleId="Hyperlink">
    <w:name w:val="Hyperlink"/>
    <w:basedOn w:val="DefaultParagraphFont"/>
    <w:uiPriority w:val="99"/>
    <w:unhideWhenUsed/>
    <w:rsid w:val="00DA0172"/>
    <w:rPr>
      <w:color w:val="0563C1" w:themeColor="hyperlink"/>
      <w:u w:val="single"/>
    </w:rPr>
  </w:style>
  <w:style w:type="character" w:customStyle="1" w:styleId="UnresolvedMention1">
    <w:name w:val="Unresolved Mention1"/>
    <w:basedOn w:val="DefaultParagraphFont"/>
    <w:uiPriority w:val="99"/>
    <w:semiHidden/>
    <w:unhideWhenUsed/>
    <w:rsid w:val="00C441E4"/>
    <w:rPr>
      <w:color w:val="605E5C"/>
      <w:shd w:val="clear" w:color="auto" w:fill="E1DFDD"/>
    </w:rPr>
  </w:style>
  <w:style w:type="table" w:styleId="TableGrid">
    <w:name w:val="Table Grid"/>
    <w:basedOn w:val="TableNormal"/>
    <w:uiPriority w:val="39"/>
    <w:rsid w:val="00C4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5FC"/>
    <w:pPr>
      <w:ind w:left="720"/>
      <w:contextualSpacing/>
    </w:pPr>
  </w:style>
  <w:style w:type="paragraph" w:styleId="Header">
    <w:name w:val="header"/>
    <w:basedOn w:val="Normal"/>
    <w:link w:val="HeaderChar"/>
    <w:uiPriority w:val="99"/>
    <w:unhideWhenUsed/>
    <w:rsid w:val="0034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11"/>
  </w:style>
  <w:style w:type="paragraph" w:styleId="Footer">
    <w:name w:val="footer"/>
    <w:basedOn w:val="Normal"/>
    <w:link w:val="FooterChar"/>
    <w:uiPriority w:val="99"/>
    <w:unhideWhenUsed/>
    <w:qFormat/>
    <w:rsid w:val="0034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11"/>
  </w:style>
  <w:style w:type="character" w:styleId="FollowedHyperlink">
    <w:name w:val="FollowedHyperlink"/>
    <w:basedOn w:val="DefaultParagraphFont"/>
    <w:uiPriority w:val="99"/>
    <w:semiHidden/>
    <w:unhideWhenUsed/>
    <w:rsid w:val="00EC62B7"/>
    <w:rPr>
      <w:color w:val="954F72" w:themeColor="followedHyperlink"/>
      <w:u w:val="single"/>
    </w:rPr>
  </w:style>
  <w:style w:type="paragraph" w:styleId="Revision">
    <w:name w:val="Revision"/>
    <w:hidden/>
    <w:uiPriority w:val="99"/>
    <w:semiHidden/>
    <w:rsid w:val="00BC168A"/>
    <w:pPr>
      <w:spacing w:after="0" w:line="240" w:lineRule="auto"/>
    </w:pPr>
  </w:style>
  <w:style w:type="character" w:customStyle="1" w:styleId="UnresolvedMention2">
    <w:name w:val="Unresolved Mention2"/>
    <w:basedOn w:val="DefaultParagraphFont"/>
    <w:uiPriority w:val="99"/>
    <w:semiHidden/>
    <w:unhideWhenUsed/>
    <w:rsid w:val="00371B9D"/>
    <w:rPr>
      <w:color w:val="605E5C"/>
      <w:shd w:val="clear" w:color="auto" w:fill="E1DFDD"/>
    </w:rPr>
  </w:style>
  <w:style w:type="paragraph" w:styleId="NormalWeb">
    <w:name w:val="Normal (Web)"/>
    <w:basedOn w:val="Normal"/>
    <w:uiPriority w:val="99"/>
    <w:semiHidden/>
    <w:unhideWhenUsed/>
    <w:rsid w:val="006D161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239">
      <w:bodyDiv w:val="1"/>
      <w:marLeft w:val="0"/>
      <w:marRight w:val="0"/>
      <w:marTop w:val="0"/>
      <w:marBottom w:val="0"/>
      <w:divBdr>
        <w:top w:val="none" w:sz="0" w:space="0" w:color="auto"/>
        <w:left w:val="none" w:sz="0" w:space="0" w:color="auto"/>
        <w:bottom w:val="none" w:sz="0" w:space="0" w:color="auto"/>
        <w:right w:val="none" w:sz="0" w:space="0" w:color="auto"/>
      </w:divBdr>
    </w:div>
    <w:div w:id="229002930">
      <w:bodyDiv w:val="1"/>
      <w:marLeft w:val="0"/>
      <w:marRight w:val="0"/>
      <w:marTop w:val="0"/>
      <w:marBottom w:val="0"/>
      <w:divBdr>
        <w:top w:val="none" w:sz="0" w:space="0" w:color="auto"/>
        <w:left w:val="none" w:sz="0" w:space="0" w:color="auto"/>
        <w:bottom w:val="none" w:sz="0" w:space="0" w:color="auto"/>
        <w:right w:val="none" w:sz="0" w:space="0" w:color="auto"/>
      </w:divBdr>
    </w:div>
    <w:div w:id="344789985">
      <w:bodyDiv w:val="1"/>
      <w:marLeft w:val="0"/>
      <w:marRight w:val="0"/>
      <w:marTop w:val="0"/>
      <w:marBottom w:val="0"/>
      <w:divBdr>
        <w:top w:val="none" w:sz="0" w:space="0" w:color="auto"/>
        <w:left w:val="none" w:sz="0" w:space="0" w:color="auto"/>
        <w:bottom w:val="none" w:sz="0" w:space="0" w:color="auto"/>
        <w:right w:val="none" w:sz="0" w:space="0" w:color="auto"/>
      </w:divBdr>
    </w:div>
    <w:div w:id="779110408">
      <w:bodyDiv w:val="1"/>
      <w:marLeft w:val="0"/>
      <w:marRight w:val="0"/>
      <w:marTop w:val="0"/>
      <w:marBottom w:val="0"/>
      <w:divBdr>
        <w:top w:val="none" w:sz="0" w:space="0" w:color="auto"/>
        <w:left w:val="none" w:sz="0" w:space="0" w:color="auto"/>
        <w:bottom w:val="none" w:sz="0" w:space="0" w:color="auto"/>
        <w:right w:val="none" w:sz="0" w:space="0" w:color="auto"/>
      </w:divBdr>
    </w:div>
    <w:div w:id="1233008072">
      <w:bodyDiv w:val="1"/>
      <w:marLeft w:val="0"/>
      <w:marRight w:val="0"/>
      <w:marTop w:val="0"/>
      <w:marBottom w:val="0"/>
      <w:divBdr>
        <w:top w:val="none" w:sz="0" w:space="0" w:color="auto"/>
        <w:left w:val="none" w:sz="0" w:space="0" w:color="auto"/>
        <w:bottom w:val="none" w:sz="0" w:space="0" w:color="auto"/>
        <w:right w:val="none" w:sz="0" w:space="0" w:color="auto"/>
      </w:divBdr>
    </w:div>
    <w:div w:id="1390416215">
      <w:bodyDiv w:val="1"/>
      <w:marLeft w:val="0"/>
      <w:marRight w:val="0"/>
      <w:marTop w:val="0"/>
      <w:marBottom w:val="0"/>
      <w:divBdr>
        <w:top w:val="none" w:sz="0" w:space="0" w:color="auto"/>
        <w:left w:val="none" w:sz="0" w:space="0" w:color="auto"/>
        <w:bottom w:val="none" w:sz="0" w:space="0" w:color="auto"/>
        <w:right w:val="none" w:sz="0" w:space="0" w:color="auto"/>
      </w:divBdr>
    </w:div>
    <w:div w:id="1661497310">
      <w:bodyDiv w:val="1"/>
      <w:marLeft w:val="0"/>
      <w:marRight w:val="0"/>
      <w:marTop w:val="0"/>
      <w:marBottom w:val="0"/>
      <w:divBdr>
        <w:top w:val="none" w:sz="0" w:space="0" w:color="auto"/>
        <w:left w:val="none" w:sz="0" w:space="0" w:color="auto"/>
        <w:bottom w:val="none" w:sz="0" w:space="0" w:color="auto"/>
        <w:right w:val="none" w:sz="0" w:space="0" w:color="auto"/>
      </w:divBdr>
    </w:div>
    <w:div w:id="1727991399">
      <w:bodyDiv w:val="1"/>
      <w:marLeft w:val="0"/>
      <w:marRight w:val="0"/>
      <w:marTop w:val="0"/>
      <w:marBottom w:val="0"/>
      <w:divBdr>
        <w:top w:val="none" w:sz="0" w:space="0" w:color="auto"/>
        <w:left w:val="none" w:sz="0" w:space="0" w:color="auto"/>
        <w:bottom w:val="none" w:sz="0" w:space="0" w:color="auto"/>
        <w:right w:val="none" w:sz="0" w:space="0" w:color="auto"/>
      </w:divBdr>
    </w:div>
    <w:div w:id="17585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ti.org/technology-roadmaps-downloads.html" TargetMode="External"/><Relationship Id="rId18" Type="http://schemas.openxmlformats.org/officeDocument/2006/relationships/hyperlink" Target="mailto:Kyriaki.kalaitzidou@me.gatech.edu" TargetMode="External"/><Relationship Id="rId3" Type="http://schemas.openxmlformats.org/officeDocument/2006/relationships/customXml" Target="../customXml/item3.xml"/><Relationship Id="rId21" Type="http://schemas.openxmlformats.org/officeDocument/2006/relationships/hyperlink" Target="http://www.rbi.gatech.edu/sites/default/files/documents/Annual%20Report%20of%20Progress%20v4%20Final%201105.docx" TargetMode="External"/><Relationship Id="rId7" Type="http://schemas.openxmlformats.org/officeDocument/2006/relationships/settings" Target="settings.xml"/><Relationship Id="rId12" Type="http://schemas.openxmlformats.org/officeDocument/2006/relationships/hyperlink" Target="mailto:cmeredith@rbi.gatech.edu" TargetMode="External"/><Relationship Id="rId17" Type="http://schemas.openxmlformats.org/officeDocument/2006/relationships/hyperlink" Target="mailto:matthew.realff@chbe.gatech.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luettgen@rbi.gatech.edu" TargetMode="External"/><Relationship Id="rId20" Type="http://schemas.openxmlformats.org/officeDocument/2006/relationships/hyperlink" Target="https://research.gatech.edu/rbi/endowed-fellow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cl/fo/48om75zcnw3387mp3e4v7/h?dl=0&amp;rlkey=t8xi52wkbcy3xcnpm87qsd3mj"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ropbox.com/scl/fo/48om75zcnw3387mp3e4v7/h?dl=0&amp;rlkey=t8xi52wkbcy3xcnpm87qsd3mj"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earch.gatech.edu/rbi/paper-science-engineering-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s.un.org/goa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742E3EF089E449ED133B6079C86EC" ma:contentTypeVersion="12" ma:contentTypeDescription="Create a new document." ma:contentTypeScope="" ma:versionID="08b86e769874f78b89d1616ca3bcd811">
  <xsd:schema xmlns:xsd="http://www.w3.org/2001/XMLSchema" xmlns:xs="http://www.w3.org/2001/XMLSchema" xmlns:p="http://schemas.microsoft.com/office/2006/metadata/properties" xmlns:ns3="dbe93060-d1b2-433d-bb89-991466093fe3" xmlns:ns4="9299e95d-87d7-4be2-bdc3-daa160b47515" targetNamespace="http://schemas.microsoft.com/office/2006/metadata/properties" ma:root="true" ma:fieldsID="fe4d4707cd499e9653af1c389ec045a4" ns3:_="" ns4:_="">
    <xsd:import namespace="dbe93060-d1b2-433d-bb89-991466093fe3"/>
    <xsd:import namespace="9299e95d-87d7-4be2-bdc3-daa160b4751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3060-d1b2-433d-bb89-991466093f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9e95d-87d7-4be2-bdc3-daa160b4751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C5D01-9E78-4DC1-A0F0-BE413FBFC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46D91-297E-4F5E-A78C-B7BAC47A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3060-d1b2-433d-bb89-991466093fe3"/>
    <ds:schemaRef ds:uri="9299e95d-87d7-4be2-bdc3-daa160b47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C8160-161F-43F0-B4C5-02B68ADB8682}">
  <ds:schemaRefs>
    <ds:schemaRef ds:uri="http://schemas.openxmlformats.org/officeDocument/2006/bibliography"/>
  </ds:schemaRefs>
</ds:datastoreItem>
</file>

<file path=customXml/itemProps4.xml><?xml version="1.0" encoding="utf-8"?>
<ds:datastoreItem xmlns:ds="http://schemas.openxmlformats.org/officeDocument/2006/customXml" ds:itemID="{893F024E-63AF-4B47-A87E-D92FC84FA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Robert P</dc:creator>
  <cp:keywords/>
  <dc:description/>
  <cp:lastModifiedBy>Carson Meredith</cp:lastModifiedBy>
  <cp:revision>21</cp:revision>
  <cp:lastPrinted>2018-11-08T01:39:00Z</cp:lastPrinted>
  <dcterms:created xsi:type="dcterms:W3CDTF">2021-11-02T18:42:00Z</dcterms:created>
  <dcterms:modified xsi:type="dcterms:W3CDTF">2022-11-02T17:51:00Z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0x010100135742E3EF089E449ED133B6079C86EC</vt:lpwstr>
  </property>
</Properties>
</file>